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362C2" w:rsidRPr="003A0ED4" w:rsidP="00E362C2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</w:pPr>
      <w:r w:rsidRPr="003A0ED4">
        <w:rPr>
          <w:rFonts w:ascii="Arial" w:hAnsi="Arial" w:cs="Arial"/>
          <w:b/>
          <w:sz w:val="28"/>
        </w:rPr>
        <w:t>Technologie a ekonomika pěstování plodin v podmínkách s různým stupněm ohrožení vodní erozí</w:t>
      </w:r>
      <w:r w:rsidR="003A0ED4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.</w:t>
      </w:r>
    </w:p>
    <w:p w:rsidR="00E362C2" w:rsidRPr="003A0ED4" w:rsidP="00E362C2">
      <w:pPr>
        <w:jc w:val="both"/>
        <w:rPr>
          <w:rFonts w:ascii="Arial" w:hAnsi="Arial" w:cs="Arial"/>
          <w:b/>
          <w:sz w:val="28"/>
        </w:rPr>
      </w:pPr>
      <w:r w:rsidRPr="003A0ED4">
        <w:rPr>
          <w:rFonts w:ascii="Arial" w:eastAsia="Times New Roman" w:hAnsi="Arial" w:cs="Arial"/>
          <w:b/>
          <w:bCs/>
          <w:color w:val="000000"/>
          <w:kern w:val="36"/>
          <w:sz w:val="28"/>
          <w:szCs w:val="24"/>
          <w:lang w:eastAsia="cs-CZ"/>
        </w:rPr>
        <w:t>Kovaříček P., Abrham, Z., Hůla J., Plíva P., Vlášková M., Renčiuková V., Stehlík M.</w:t>
      </w:r>
    </w:p>
    <w:p w:rsidR="00E362C2" w:rsidRPr="00CF6A31" w:rsidP="00F67BF1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Kovaříček P., Abrham, Z., Hůla J., Plíva P., Vlášková M., Renčiuková V., Stehlík M.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 </w:t>
      </w:r>
      <w:r w:rsidR="003A0ED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(2016): </w:t>
      </w:r>
      <w:r w:rsidRPr="00CF6A31">
        <w:rPr>
          <w:rFonts w:ascii="Arial" w:hAnsi="Arial" w:cs="Arial"/>
          <w:sz w:val="24"/>
        </w:rPr>
        <w:t>Technologie a ekonomika pěstování plodin v podmínkách s různým stupněm ohrožení vodní erozí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. Uplatněná certifikovaná metodika</w:t>
      </w:r>
      <w:r w:rsidR="003A0ED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. </w:t>
      </w:r>
      <w:r w:rsidRPr="00CF6A3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 xml:space="preserve">Výzkumný ústav zemědělské techniky, v.v.i. </w:t>
      </w:r>
      <w:r w:rsidRPr="00CF6A31" w:rsidR="008D52B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cs-CZ"/>
        </w:rPr>
        <w:t>ISBN 978-80-86884-98-1</w:t>
      </w:r>
    </w:p>
    <w:p w:rsidR="003A0ED4" w:rsidRPr="00CF6A31" w:rsidP="003A0ED4">
      <w:pPr>
        <w:jc w:val="both"/>
        <w:rPr>
          <w:rFonts w:ascii="Arial" w:hAnsi="Arial" w:cs="Arial"/>
          <w:sz w:val="24"/>
        </w:rPr>
      </w:pPr>
      <w:r w:rsidRPr="00CF6A31">
        <w:rPr>
          <w:rFonts w:ascii="Arial" w:hAnsi="Arial" w:cs="Arial"/>
          <w:b/>
          <w:sz w:val="24"/>
        </w:rPr>
        <w:t>Klíčová slova:</w:t>
      </w:r>
      <w:r w:rsidRPr="00CF6A31">
        <w:rPr>
          <w:rFonts w:ascii="Arial" w:hAnsi="Arial" w:cs="Arial"/>
          <w:sz w:val="24"/>
        </w:rPr>
        <w:t xml:space="preserve"> eroze půdy; retence vody; technologie pěstování plodin; ekonomické hodnocení</w:t>
      </w:r>
    </w:p>
    <w:p w:rsidR="00E362C2" w:rsidRPr="00CF6A31" w:rsidP="00E362C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F6A31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CF6A3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F6A31">
        <w:rPr>
          <w:rFonts w:ascii="Arial" w:hAnsi="Arial" w:cs="Arial"/>
        </w:rPr>
        <w:t xml:space="preserve">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http://www.vuzt.cz/svt/vuzt/publ/P2016/067.pdf</w:t>
      </w:r>
    </w:p>
    <w:p w:rsidR="0071172C" w:rsidRPr="00CF6A31" w:rsidP="0080328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67BF1">
        <w:rPr>
          <w:rFonts w:ascii="Arial" w:hAnsi="Arial" w:cs="Arial"/>
          <w:bCs/>
          <w:color w:val="000000"/>
          <w:sz w:val="24"/>
          <w:szCs w:val="24"/>
        </w:rPr>
        <w:t xml:space="preserve">Podle platných standardů „Dobrého zemědělského a environmentálního stavu půdy“ (DZES) jsou navrženy modely pro pěstování vybraných plodin v provozních podmínkách jak neohrožených, tak i ohrožených vodní erozí. V metodice jsou navrženy a ekonomicky hodnoceny příklady technologií pěstování pro vybrané plodiny. Finanční náročnost modelů pěstování jednotlivých komodit v podmínkách erozní ohroženosti slouží pro hodnocení vlivu technologických opatření. </w:t>
      </w:r>
      <w:r w:rsidRPr="00F67BF1" w:rsidR="008D52B8">
        <w:rPr>
          <w:rFonts w:ascii="Arial" w:hAnsi="Arial" w:cs="Arial"/>
          <w:bCs/>
          <w:color w:val="000000"/>
          <w:sz w:val="24"/>
          <w:szCs w:val="24"/>
        </w:rPr>
        <w:t>V první části metodiky jsou rozvedeny o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becná doporučení pro pěstování plodin v podmínkách ohrožených vodní erozí 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(kapitola 2), v druhé části pak „agrotechnické požadavky na strojní linky při pěstování vybraných plodin v základních výrobních podmínkách s odstupňovaným ohrožením půdy vodní erozí“ (kapitola 3</w:t>
      </w:r>
      <w:r w:rsidRPr="00F67BF1" w:rsidR="007C456D">
        <w:rPr>
          <w:rFonts w:ascii="Arial" w:hAnsi="Arial" w:cs="Arial"/>
          <w:bCs/>
          <w:color w:val="000000"/>
          <w:sz w:val="24"/>
          <w:szCs w:val="20"/>
        </w:rPr>
        <w:t xml:space="preserve"> a dále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), kde se autoři podrobněji zabývají například u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platnění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konvenční orební technologie v systémech pěstování plodin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u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platnění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půdoochranné technologie v bezorebných systémech pěstování plodin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s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kliz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ní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předplodiny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p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odmítk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ou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a mělk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ým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zpracování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půdy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setím, h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lubší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zpracování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půdy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h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nojení statkovými a organickými hnojivy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h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nojení 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inerálními hnojivy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r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egulac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í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plevelů a ochrana p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řed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chorob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ami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a škůdc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i, o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patření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mi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ke snížení nežádoucího zhutnění půdy přejezdy strojů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z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emědělství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s provozem ve stálých soustředěných jízdních stopách strojních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souprav na pozemcích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p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ásov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ým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zpracování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půdy pro kukuřici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, e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konomick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ým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hodnocení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>m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 xml:space="preserve"> pěstování vybraných plodin v základních výrobních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F67BF1" w:rsidR="008D52B8">
        <w:rPr>
          <w:rFonts w:ascii="Arial" w:hAnsi="Arial" w:cs="Arial"/>
          <w:bCs/>
          <w:color w:val="000000"/>
          <w:sz w:val="24"/>
          <w:szCs w:val="20"/>
        </w:rPr>
        <w:t>podmínkách s odstupňovaným ohrožením půdy vodní erozí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 xml:space="preserve"> apod. Velmi podrobně je pak diskutovaná</w:t>
      </w:r>
      <w:r w:rsidR="00A861DB">
        <w:rPr>
          <w:rFonts w:ascii="Arial" w:hAnsi="Arial" w:cs="Arial"/>
          <w:bCs/>
          <w:color w:val="000000"/>
          <w:sz w:val="24"/>
          <w:szCs w:val="20"/>
        </w:rPr>
        <w:t xml:space="preserve"> i</w:t>
      </w:r>
      <w:r w:rsidRPr="00F67BF1" w:rsidR="0080328E">
        <w:rPr>
          <w:rFonts w:ascii="Arial" w:hAnsi="Arial" w:cs="Arial"/>
          <w:bCs/>
          <w:color w:val="000000"/>
          <w:sz w:val="24"/>
          <w:szCs w:val="20"/>
        </w:rPr>
        <w:t xml:space="preserve"> ekonomika pěstování.</w:t>
      </w:r>
    </w:p>
    <w:p w:rsidR="007C456D" w:rsidRPr="00CF6A31" w:rsidP="009945C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CF6A31">
        <w:rPr>
          <w:rFonts w:ascii="Arial" w:hAnsi="Arial" w:cs="Arial"/>
          <w:sz w:val="24"/>
          <w:szCs w:val="24"/>
          <w:shd w:val="clear" w:color="auto" w:fill="FFFFFF"/>
        </w:rPr>
        <w:t xml:space="preserve">Zpracoval: Ing. Vítězslav Vlček, Ph.D., Mendelova univerzita v Brně, </w:t>
      </w:r>
      <w:r w:rsidRPr="003A0ED4">
        <w:rPr>
          <w:rFonts w:ascii="Arial" w:hAnsi="Arial" w:cs="Arial"/>
          <w:sz w:val="24"/>
          <w:szCs w:val="24"/>
          <w:shd w:val="clear" w:color="auto" w:fill="FFFFFF"/>
        </w:rPr>
        <w:t>xvlcek1@mendelu.cz</w:t>
      </w:r>
    </w:p>
    <w:p w:rsidR="007C456D" w:rsidRPr="00CF6A31">
      <w:pPr>
        <w:rPr>
          <w:rFonts w:ascii="Arial" w:hAnsi="Arial" w:cs="Arial"/>
        </w:rPr>
      </w:pPr>
    </w:p>
    <w:sectPr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C3EB4"/>
    <w:multiLevelType w:val="hybridMultilevel"/>
    <w:tmpl w:val="4A5E7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23D8D"/>
    <w:multiLevelType w:val="hybridMultilevel"/>
    <w:tmpl w:val="2FE0F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62AEE"/>
    <w:multiLevelType w:val="hybridMultilevel"/>
    <w:tmpl w:val="6E40E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C02"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940A2"/>
  </w:style>
  <w:style w:type="paragraph" w:styleId="Footer">
    <w:name w:val="footer"/>
    <w:basedOn w:val="Normal"/>
    <w:link w:val="ZpatChar"/>
    <w:uiPriority w:val="99"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5B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ZkladntextChar"/>
    <w:uiPriority w:val="99"/>
    <w:rsid w:val="004B1994"/>
    <w:rPr>
      <w:color w:val="auto"/>
    </w:rPr>
  </w:style>
  <w:style w:type="character" w:customStyle="1" w:styleId="ZkladntextChar">
    <w:name w:val="Základní text Char"/>
    <w:basedOn w:val="DefaultParagraphFont"/>
    <w:link w:val="BodyText"/>
    <w:uiPriority w:val="99"/>
    <w:rsid w:val="004B1994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 Text"/>
    <w:basedOn w:val="Default"/>
    <w:next w:val="Default"/>
    <w:uiPriority w:val="99"/>
    <w:rsid w:val="004B1994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96B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C6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4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694F-7ECD-454A-80D5-F6B5D5CF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3634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4</cp:revision>
  <dcterms:created xsi:type="dcterms:W3CDTF">2017-11-01T12:44:00Z</dcterms:created>
  <dcterms:modified xsi:type="dcterms:W3CDTF">2017-11-09T15:05:00Z</dcterms:modified>
</cp:coreProperties>
</file>