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42404" w:rsidRPr="00F22628" w:rsidP="00842404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</w:pPr>
      <w:r w:rsidRPr="00F226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Kvantitativní účinky vegetačního pokryvu na větrnou erozi a ztráta půdních živin v pouštních pastvinách jižní části Nového Mexika, USA</w:t>
      </w:r>
    </w:p>
    <w:p w:rsidR="00842404" w:rsidRPr="00842404" w:rsidP="0084240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842404" w:rsidRPr="00F22628" w:rsidP="0084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628">
        <w:rPr>
          <w:rFonts w:ascii="Times New Roman" w:hAnsi="Times New Roman" w:cs="Times New Roman"/>
          <w:b/>
          <w:sz w:val="28"/>
          <w:szCs w:val="28"/>
        </w:rPr>
        <w:t>Quantitative effects of vegetation cover on wind erosion and soil nutrient loss in a desert grassland of southern New Mexico, USA</w:t>
      </w:r>
    </w:p>
    <w:p w:rsidR="00842404" w:rsidRPr="00842404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404" w:rsidRPr="00F22628" w:rsidP="0084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628">
        <w:rPr>
          <w:rFonts w:ascii="Times New Roman" w:hAnsi="Times New Roman" w:cs="Times New Roman"/>
          <w:b/>
          <w:sz w:val="28"/>
          <w:szCs w:val="28"/>
        </w:rPr>
        <w:t>Junran Li, Gregory S. Okin, Lorelei Alvarez, Howard Epstein</w:t>
      </w:r>
    </w:p>
    <w:p w:rsidR="00842404" w:rsidRPr="00842404" w:rsidP="00842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842404" w:rsidRPr="00842404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</w:t>
      </w:r>
      <w:r w:rsidRPr="00842404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84240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kin</w:t>
      </w:r>
      <w:r w:rsidRPr="008424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G.S., </w:t>
      </w:r>
      <w:r w:rsidRPr="008424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lvarez, L., </w:t>
      </w:r>
      <w:r w:rsidRPr="008424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pstein, H. (2007)</w:t>
      </w:r>
      <w:r w:rsidRPr="00842404">
        <w:rPr>
          <w:rFonts w:ascii="Times New Roman" w:hAnsi="Times New Roman" w:cs="Times New Roman"/>
          <w:sz w:val="24"/>
          <w:szCs w:val="24"/>
        </w:rPr>
        <w:t xml:space="preserve">. Quantitative effects of vegetation cover on wind erosion and soil nutrient loss in a desert grassland of southern New Mexico, USA. </w:t>
      </w:r>
      <w:r w:rsidRPr="00842404">
        <w:rPr>
          <w:rFonts w:ascii="Times New Roman" w:hAnsi="Times New Roman" w:cs="Times New Roman"/>
          <w:i/>
          <w:iCs/>
          <w:sz w:val="24"/>
          <w:szCs w:val="24"/>
        </w:rPr>
        <w:t>Biogeochemistry</w:t>
      </w:r>
      <w:r w:rsidRPr="00842404">
        <w:rPr>
          <w:rFonts w:ascii="Times New Roman" w:hAnsi="Times New Roman" w:cs="Times New Roman"/>
          <w:sz w:val="24"/>
          <w:szCs w:val="24"/>
        </w:rPr>
        <w:t xml:space="preserve"> </w:t>
      </w:r>
      <w:r w:rsidRPr="00842404">
        <w:rPr>
          <w:rFonts w:ascii="Times New Roman" w:hAnsi="Times New Roman" w:cs="Times New Roman"/>
          <w:bCs/>
          <w:sz w:val="24"/>
          <w:szCs w:val="24"/>
        </w:rPr>
        <w:t>85</w:t>
      </w:r>
      <w:r w:rsidRPr="00842404">
        <w:rPr>
          <w:rFonts w:ascii="Times New Roman" w:hAnsi="Times New Roman" w:cs="Times New Roman"/>
          <w:sz w:val="24"/>
          <w:szCs w:val="24"/>
        </w:rPr>
        <w:t>(3):317–332. DOI: 10.1007/s10533-007-9142-y.</w:t>
      </w:r>
    </w:p>
    <w:p w:rsidR="00842404" w:rsidRPr="00842404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2404" w:rsidRPr="004C715F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1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4C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4C715F" w:rsidR="004C715F">
        <w:rPr>
          <w:rFonts w:ascii="Times New Roman" w:hAnsi="Times New Roman" w:cs="Times New Roman"/>
          <w:sz w:val="24"/>
          <w:szCs w:val="24"/>
          <w:shd w:val="clear" w:color="auto" w:fill="FFFFFF"/>
        </w:rPr>
        <w:t>redukce vegetačního pokryvu, půdní částice, půdní živiny, organický uhlík, dusík</w:t>
      </w:r>
    </w:p>
    <w:p w:rsidR="00842404" w:rsidRPr="00842404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2404" w:rsidRPr="00842404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Abstrakt:</w:t>
      </w:r>
    </w:p>
    <w:p w:rsidR="0076026C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>Eolické procesy, kam patří eroze a transport půdních částic působením větru, společně s ukládáním tohoto materiálu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jsou</w:t>
      </w:r>
      <w:r w:rsidRP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jedním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>hlavních abiotických faktorů, které ovlivňují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dynamiku aridních a semiaridních</w:t>
      </w:r>
      <w:r w:rsidRP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systémů. Globálně je vítr odpovědný za transport půdních částic a živin z aridních a semiaridních oblastí v rámci celých kontinentů</w:t>
      </w:r>
      <w:r w:rsidR="00EE0FA9">
        <w:rPr>
          <w:rFonts w:ascii="Times New Roman" w:hAnsi="Times New Roman" w:cs="Times New Roman"/>
          <w:sz w:val="24"/>
          <w:szCs w:val="24"/>
          <w:shd w:val="clear" w:color="auto" w:fill="FFFFFF"/>
        </w:rPr>
        <w:t>, kdežto t</w:t>
      </w:r>
      <w:r w:rsidRP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>ransport pomocí vody probíhá pouze v rámci nejbližšího povo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dí.</w:t>
      </w:r>
    </w:p>
    <w:p w:rsidR="0076026C" w:rsidRPr="00D461D9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Úkolem </w:t>
      </w:r>
      <w:r w:rsidRP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>práce</w:t>
      </w:r>
      <w:r w:rsidRP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bylo objasnit, jak ovlivní </w:t>
      </w:r>
      <w:r w:rsidRPr="00D461D9" w:rsid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>snížení</w:t>
      </w:r>
      <w:r w:rsidRP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vegetačního pokryvu</w:t>
      </w:r>
      <w:r w:rsidRPr="00D461D9" w:rsid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461D9" w:rsid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ztrátu půdních částic </w:t>
      </w:r>
      <w:r w:rsidRP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D461D9" w:rsid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ztrátu půdních živin. Experiment byl prováděn </w:t>
      </w:r>
      <w:r w:rsidRPr="00D461D9" w:rsidR="00EE0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vybraných parcelách v jižní části Nového Mexika (USA) </w:t>
      </w:r>
      <w:r w:rsidRP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</w:t>
      </w:r>
      <w:r w:rsid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>dobu</w:t>
      </w:r>
      <w:r w:rsidRP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tří let.</w:t>
      </w:r>
    </w:p>
    <w:p w:rsidR="00566AA5" w:rsidRPr="00071B88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>Výsledky ukazují</w:t>
      </w:r>
      <w:r w:rsidRPr="00071B88" w:rsid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>, že pokud vegetační pokryv klesne pod 9</w:t>
      </w:r>
      <w:r w:rsidRPr="00071B88" w:rsidR="000A78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1B88" w:rsid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>% celkové</w:t>
      </w:r>
      <w:r w:rsidRPr="00071B88" w:rsidR="00760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rozlohy pozemku</w:t>
      </w:r>
      <w:r w:rsidRPr="00071B88" w:rsid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>, transport půdních částic větrnou erozí se dramaticky zvýší. T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071B88" w:rsid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>číslo</w:t>
      </w:r>
      <w:r w:rsidRPr="00071B88" w:rsid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 mohlo být považováno za hraniční hodnotu, pod kterou nesmí 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>klesnou rozloha pozemku s vegetací, aby nedocházelo k</w:t>
      </w:r>
      <w:r w:rsidRPr="00071B88" w:rsid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většímu 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odnosu </w:t>
      </w:r>
      <w:r w:rsidRPr="00071B88" w:rsid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půdních částic 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>větrem</w:t>
      </w:r>
      <w:r w:rsidRPr="00071B88" w:rsid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>, než je přípustné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1B88" w:rsidRPr="00071B88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Ztráta půdních živin působením větru byla </w:t>
      </w:r>
      <w:r w:rsidRPr="00071B88" w:rsidR="00566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obecně 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>vyšší na pozemcích</w:t>
      </w:r>
      <w:r w:rsidRPr="00071B88" w:rsidR="00566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 menším pokryvem půdy vegetací. Za 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hraniční </w:t>
      </w:r>
      <w:r w:rsidRPr="00071B88" w:rsidR="00566AA5">
        <w:rPr>
          <w:rFonts w:ascii="Times New Roman" w:hAnsi="Times New Roman" w:cs="Times New Roman"/>
          <w:sz w:val="24"/>
          <w:szCs w:val="24"/>
          <w:shd w:val="clear" w:color="auto" w:fill="FFFFFF"/>
        </w:rPr>
        <w:t>hodnotu</w:t>
      </w:r>
      <w:r w:rsidRPr="00071B88" w:rsid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>jejímž dosažením se zvýší odnos půdních živin</w:t>
      </w:r>
      <w:r w:rsidR="0076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(především organického uhlíku a dusíku)</w:t>
      </w:r>
      <w:r w:rsidRPr="00071B88" w:rsidR="00566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1B88" w:rsid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lze podle výsledků pokládat </w:t>
      </w:r>
      <w:r w:rsidRPr="00071B88" w:rsidR="00566AA5">
        <w:rPr>
          <w:rFonts w:ascii="Times New Roman" w:hAnsi="Times New Roman" w:cs="Times New Roman"/>
          <w:sz w:val="24"/>
          <w:szCs w:val="24"/>
          <w:shd w:val="clear" w:color="auto" w:fill="FFFFFF"/>
        </w:rPr>
        <w:t>50 a</w:t>
      </w:r>
      <w:r w:rsidRPr="00071B88" w:rsid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071B88" w:rsidR="00566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75% snížení vegetačního pokryvu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daném pozemku</w:t>
      </w:r>
      <w:r w:rsidRPr="00071B88" w:rsidR="00566A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71B88" w:rsid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>To znamená</w:t>
      </w:r>
      <w:r w:rsidRPr="00071B88" w:rsidR="00D4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1B88">
        <w:rPr>
          <w:rFonts w:ascii="Times New Roman" w:hAnsi="Times New Roman" w:cs="Times New Roman"/>
          <w:sz w:val="24"/>
          <w:szCs w:val="24"/>
          <w:shd w:val="clear" w:color="auto" w:fill="FFFFFF"/>
        </w:rPr>
        <w:t>že půdní živiny jsou odnášeny dříve než půdní částice, jakmile dojde k postupnému snižování ploch chráněných vegetací.</w:t>
      </w:r>
    </w:p>
    <w:p w:rsidR="00761171" w:rsidRPr="004C715F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Dále bylo prokázáno, </w:t>
      </w:r>
      <w:r w:rsidRPr="004C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že pokud dojde ke snížení plochy s vegetačním pokryvem o 50 až 25 %, </w:t>
      </w:r>
      <w:r w:rsidRPr="004C715F" w:rsid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ztráta živin </w:t>
      </w:r>
      <w:r w:rsidRPr="004C715F">
        <w:rPr>
          <w:rFonts w:ascii="Times New Roman" w:hAnsi="Times New Roman" w:cs="Times New Roman"/>
          <w:sz w:val="24"/>
          <w:szCs w:val="24"/>
          <w:shd w:val="clear" w:color="auto" w:fill="FFFFFF"/>
        </w:rPr>
        <w:t>jejich odnosem větrem</w:t>
      </w:r>
      <w:r w:rsidRPr="004C715F" w:rsid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vyrovnána </w:t>
      </w:r>
      <w:r w:rsidRPr="004C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tvorbou nových živin </w:t>
      </w:r>
      <w:r w:rsidRPr="004C715F" w:rsid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>biotickými procesy rostlin. To potvrzuje fakt, že rostliny kontinuálně přidávají živiny do povrchových vrstev půd. Tyto živiny jsou pak přemísťovány</w:t>
      </w:r>
      <w:r w:rsidRPr="004C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působením větru.</w:t>
      </w:r>
    </w:p>
    <w:p w:rsidR="004C715F" w:rsidRPr="004C715F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15F">
        <w:rPr>
          <w:rFonts w:ascii="Times New Roman" w:hAnsi="Times New Roman" w:cs="Times New Roman"/>
          <w:sz w:val="24"/>
          <w:szCs w:val="24"/>
          <w:shd w:val="clear" w:color="auto" w:fill="FFFFFF"/>
        </w:rPr>
        <w:t>Existence výše uvedených třech hraničních hodnot snížení vegetačního pokryvu – jedné</w:t>
      </w:r>
      <w:r w:rsidRPr="004C715F" w:rsid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 ztrátu půdních částic</w:t>
      </w:r>
      <w:r w:rsidRPr="004C715F">
        <w:rPr>
          <w:rFonts w:ascii="Times New Roman" w:hAnsi="Times New Roman" w:cs="Times New Roman"/>
          <w:sz w:val="24"/>
          <w:szCs w:val="24"/>
          <w:shd w:val="clear" w:color="auto" w:fill="FFFFFF"/>
        </w:rPr>
        <w:t>, druhé</w:t>
      </w:r>
      <w:r w:rsidRPr="004C715F" w:rsidR="0084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 ztrátu půdních živin a třetí pro vyrovnání </w:t>
      </w:r>
      <w:r w:rsidRPr="004C715F">
        <w:rPr>
          <w:rFonts w:ascii="Times New Roman" w:hAnsi="Times New Roman" w:cs="Times New Roman"/>
          <w:sz w:val="24"/>
          <w:szCs w:val="24"/>
          <w:shd w:val="clear" w:color="auto" w:fill="FFFFFF"/>
        </w:rPr>
        <w:t>ztráty živin působením rostlin – dává možnost přizpůsobit ochranu půdy podle toho, jakých výsledků je třeba dosáhnout, zda omezení ztráty půdy, omezení ztráty živin nebo vyrovnání ztráty živin za pomoci biotických procesů rostlin</w:t>
      </w:r>
    </w:p>
    <w:p w:rsidR="00842404" w:rsidRPr="004C715F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2404" w:rsidRPr="004C715F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1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Zpracovala:</w:t>
      </w:r>
      <w:r w:rsidRPr="004C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Doc. Ing. Jana Kozlovsky Dufková, Ph.D., jana.dufkova@mendelu.cz</w:t>
      </w:r>
    </w:p>
    <w:p w:rsidR="00842404" w:rsidRPr="00842404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2404" w:rsidRPr="00BC5A70" w:rsidP="00842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Článek dostupný na</w:t>
      </w:r>
      <w:r w:rsidRPr="00BC5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BC5A70" w:rsidR="00BC5A70">
        <w:rPr>
          <w:rFonts w:ascii="Times New Roman" w:hAnsi="Times New Roman" w:cs="Times New Roman"/>
          <w:sz w:val="24"/>
          <w:szCs w:val="24"/>
          <w:u w:val="single"/>
        </w:rPr>
        <w:t>https://link.springer.com/article/10.1007/s10533-007-9142-y</w:t>
      </w:r>
    </w:p>
    <w:p w:rsidR="000A7805">
      <w:pPr>
        <w:spacing w:after="160" w:line="259" w:lineRule="auto"/>
        <w:rPr>
          <w:rFonts w:ascii="Times New Roman" w:hAnsi="Times New Roman" w:cs="Times New Roman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yfaITCO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yfaITCOT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D77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F2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7992-E170-4E3F-B327-14C33603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4185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Veronika Hlavackova</cp:lastModifiedBy>
  <cp:revision>2</cp:revision>
  <dcterms:created xsi:type="dcterms:W3CDTF">2017-11-06T08:06:00Z</dcterms:created>
  <dcterms:modified xsi:type="dcterms:W3CDTF">2017-11-06T08:06:00Z</dcterms:modified>
</cp:coreProperties>
</file>