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A7" w:rsidRDefault="00E26322" w:rsidP="000016FC">
      <w:pPr>
        <w:spacing w:after="0" w:line="240" w:lineRule="auto"/>
        <w:jc w:val="center"/>
        <w:rPr>
          <w:b/>
        </w:rPr>
      </w:pPr>
      <w:bookmarkStart w:id="0" w:name="_GoBack"/>
      <w:bookmarkEnd w:id="0"/>
      <w:r>
        <w:rPr>
          <w:b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-506095</wp:posOffset>
            </wp:positionV>
            <wp:extent cx="444500" cy="469900"/>
            <wp:effectExtent l="1905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-467995</wp:posOffset>
            </wp:positionV>
            <wp:extent cx="533400" cy="355600"/>
            <wp:effectExtent l="1905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-537845</wp:posOffset>
            </wp:positionV>
            <wp:extent cx="635000" cy="425450"/>
            <wp:effectExtent l="19050" t="0" r="0" b="0"/>
            <wp:wrapNone/>
            <wp:docPr id="3" name="obrázek 1" descr="Česká zemědělská univerzita v Pr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eská zemědělská univerzita v Praz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-772795</wp:posOffset>
            </wp:positionV>
            <wp:extent cx="2015490" cy="1149350"/>
            <wp:effectExtent l="19050" t="0" r="381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-404495</wp:posOffset>
            </wp:positionV>
            <wp:extent cx="1000760" cy="292100"/>
            <wp:effectExtent l="19050" t="0" r="8890" b="0"/>
            <wp:wrapSquare wrapText="bothSides"/>
            <wp:docPr id="5" name="Obrázek 5" descr="logo ZS 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logo ZS CR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6FA7" w:rsidRDefault="00F86FA7" w:rsidP="000016FC">
      <w:pPr>
        <w:spacing w:after="0" w:line="240" w:lineRule="auto"/>
        <w:jc w:val="center"/>
        <w:rPr>
          <w:b/>
        </w:rPr>
      </w:pPr>
    </w:p>
    <w:p w:rsidR="00E26322" w:rsidRDefault="00E26322" w:rsidP="000016FC">
      <w:pPr>
        <w:spacing w:after="0" w:line="240" w:lineRule="auto"/>
        <w:jc w:val="center"/>
        <w:rPr>
          <w:b/>
        </w:rPr>
      </w:pPr>
    </w:p>
    <w:p w:rsidR="000016FC" w:rsidRDefault="000016FC" w:rsidP="000016FC">
      <w:pPr>
        <w:spacing w:after="0" w:line="240" w:lineRule="auto"/>
        <w:jc w:val="center"/>
        <w:rPr>
          <w:b/>
        </w:rPr>
      </w:pPr>
      <w:r w:rsidRPr="000016FC">
        <w:rPr>
          <w:b/>
        </w:rPr>
        <w:t>Česká technologická platforma pro zemědělství</w:t>
      </w:r>
      <w:r w:rsidR="00DC2808">
        <w:rPr>
          <w:b/>
        </w:rPr>
        <w:t>,</w:t>
      </w:r>
    </w:p>
    <w:p w:rsidR="000016FC" w:rsidRDefault="000016FC" w:rsidP="000016FC">
      <w:pPr>
        <w:spacing w:after="0" w:line="240" w:lineRule="auto"/>
        <w:jc w:val="center"/>
        <w:rPr>
          <w:b/>
        </w:rPr>
      </w:pPr>
      <w:r>
        <w:rPr>
          <w:b/>
        </w:rPr>
        <w:t>Výzkumný ústav rostlinné výroby, v.v.i.</w:t>
      </w:r>
      <w:r w:rsidR="00DC2808">
        <w:rPr>
          <w:b/>
        </w:rPr>
        <w:t>,</w:t>
      </w:r>
    </w:p>
    <w:p w:rsidR="000016FC" w:rsidRDefault="000016FC" w:rsidP="000016FC">
      <w:pPr>
        <w:spacing w:after="0" w:line="240" w:lineRule="auto"/>
        <w:jc w:val="center"/>
        <w:rPr>
          <w:b/>
        </w:rPr>
      </w:pPr>
      <w:r>
        <w:rPr>
          <w:b/>
        </w:rPr>
        <w:t>Výzkumný ústav meliorací a ochrany půdy, v.v.i.</w:t>
      </w:r>
      <w:r w:rsidR="00DC2808">
        <w:rPr>
          <w:b/>
        </w:rPr>
        <w:t>,</w:t>
      </w:r>
    </w:p>
    <w:p w:rsidR="000016FC" w:rsidRDefault="000016FC" w:rsidP="000016FC">
      <w:pPr>
        <w:spacing w:after="0" w:line="240" w:lineRule="auto"/>
        <w:jc w:val="center"/>
        <w:rPr>
          <w:b/>
        </w:rPr>
      </w:pPr>
      <w:r>
        <w:rPr>
          <w:b/>
        </w:rPr>
        <w:t>Česká zemědělská univerzita v</w:t>
      </w:r>
      <w:r w:rsidR="00DC2808">
        <w:rPr>
          <w:b/>
        </w:rPr>
        <w:t> </w:t>
      </w:r>
      <w:r>
        <w:rPr>
          <w:b/>
        </w:rPr>
        <w:t>Praze</w:t>
      </w:r>
    </w:p>
    <w:p w:rsidR="000016FC" w:rsidRDefault="000016FC" w:rsidP="000016FC">
      <w:pPr>
        <w:spacing w:after="0" w:line="240" w:lineRule="auto"/>
        <w:rPr>
          <w:b/>
        </w:rPr>
      </w:pPr>
    </w:p>
    <w:p w:rsidR="000016FC" w:rsidRDefault="00DC2808" w:rsidP="00DC2808">
      <w:pPr>
        <w:spacing w:after="0" w:line="240" w:lineRule="auto"/>
        <w:jc w:val="center"/>
        <w:rPr>
          <w:b/>
        </w:rPr>
      </w:pPr>
      <w:r>
        <w:rPr>
          <w:b/>
        </w:rPr>
        <w:t>si Vás dovoluje pozvat na o</w:t>
      </w:r>
      <w:r w:rsidR="000016FC" w:rsidRPr="000016FC">
        <w:rPr>
          <w:b/>
        </w:rPr>
        <w:t>dborný dvoudenní seminář s účastí zahraničních lektorů</w:t>
      </w:r>
      <w:r w:rsidR="000016FC">
        <w:rPr>
          <w:b/>
        </w:rPr>
        <w:t xml:space="preserve"> na téma:</w:t>
      </w:r>
    </w:p>
    <w:p w:rsidR="000016FC" w:rsidRDefault="000016FC" w:rsidP="000016FC">
      <w:pPr>
        <w:spacing w:after="0" w:line="240" w:lineRule="auto"/>
        <w:rPr>
          <w:b/>
        </w:rPr>
      </w:pPr>
    </w:p>
    <w:p w:rsidR="00BC7B12" w:rsidRPr="00E26322" w:rsidRDefault="000016FC" w:rsidP="000016FC">
      <w:pPr>
        <w:spacing w:after="0" w:line="240" w:lineRule="auto"/>
        <w:jc w:val="center"/>
        <w:rPr>
          <w:b/>
          <w:sz w:val="40"/>
          <w:szCs w:val="40"/>
        </w:rPr>
      </w:pPr>
      <w:r w:rsidRPr="00E26322">
        <w:rPr>
          <w:b/>
          <w:sz w:val="40"/>
          <w:szCs w:val="40"/>
        </w:rPr>
        <w:t xml:space="preserve">Živiny a rizikové prvky v půdě </w:t>
      </w:r>
    </w:p>
    <w:p w:rsidR="00E26322" w:rsidRDefault="00E26322" w:rsidP="00795CED">
      <w:pPr>
        <w:spacing w:after="0" w:line="240" w:lineRule="auto"/>
        <w:rPr>
          <w:b/>
          <w:sz w:val="24"/>
          <w:szCs w:val="24"/>
        </w:rPr>
      </w:pPr>
    </w:p>
    <w:p w:rsidR="000016FC" w:rsidRPr="00E26322" w:rsidRDefault="00BC7B12" w:rsidP="00795CED">
      <w:pPr>
        <w:spacing w:after="0" w:line="240" w:lineRule="auto"/>
        <w:rPr>
          <w:b/>
          <w:i/>
          <w:sz w:val="24"/>
          <w:szCs w:val="24"/>
        </w:rPr>
      </w:pPr>
      <w:r w:rsidRPr="00E26322">
        <w:rPr>
          <w:b/>
          <w:i/>
          <w:sz w:val="24"/>
          <w:szCs w:val="24"/>
        </w:rPr>
        <w:t>Sekce 1)</w:t>
      </w:r>
      <w:r w:rsidR="00E302D7">
        <w:rPr>
          <w:b/>
          <w:i/>
          <w:sz w:val="24"/>
          <w:szCs w:val="24"/>
        </w:rPr>
        <w:t xml:space="preserve"> </w:t>
      </w:r>
      <w:r w:rsidRPr="00E26322">
        <w:rPr>
          <w:b/>
          <w:i/>
          <w:sz w:val="24"/>
          <w:szCs w:val="24"/>
        </w:rPr>
        <w:t xml:space="preserve">Živiny a rizikové prvky v půdě </w:t>
      </w:r>
      <w:r w:rsidR="00795CED" w:rsidRPr="00E26322">
        <w:rPr>
          <w:b/>
          <w:i/>
          <w:sz w:val="24"/>
          <w:szCs w:val="24"/>
        </w:rPr>
        <w:t>(</w:t>
      </w:r>
      <w:r w:rsidR="000016FC" w:rsidRPr="00E26322">
        <w:rPr>
          <w:b/>
          <w:i/>
          <w:sz w:val="24"/>
          <w:szCs w:val="24"/>
        </w:rPr>
        <w:t>přestupy z půdy do rostlin</w:t>
      </w:r>
      <w:r w:rsidR="00795CED" w:rsidRPr="00E26322">
        <w:rPr>
          <w:b/>
          <w:i/>
          <w:sz w:val="24"/>
          <w:szCs w:val="24"/>
        </w:rPr>
        <w:t>)</w:t>
      </w:r>
    </w:p>
    <w:p w:rsidR="00795CED" w:rsidRPr="00E26322" w:rsidRDefault="00795CED" w:rsidP="00795CED">
      <w:pPr>
        <w:spacing w:after="0" w:line="240" w:lineRule="auto"/>
        <w:rPr>
          <w:b/>
          <w:i/>
          <w:sz w:val="24"/>
          <w:szCs w:val="24"/>
        </w:rPr>
      </w:pPr>
      <w:r w:rsidRPr="00E26322">
        <w:rPr>
          <w:b/>
          <w:i/>
          <w:sz w:val="24"/>
          <w:szCs w:val="24"/>
        </w:rPr>
        <w:t>Sekce 2) Možnosti modernizace agrochemického zkoušení pů</w:t>
      </w:r>
      <w:r w:rsidR="00E26322" w:rsidRPr="00E26322">
        <w:rPr>
          <w:b/>
          <w:i/>
          <w:sz w:val="24"/>
          <w:szCs w:val="24"/>
        </w:rPr>
        <w:t xml:space="preserve">d (základní </w:t>
      </w:r>
      <w:r w:rsidRPr="00E26322">
        <w:rPr>
          <w:b/>
          <w:i/>
          <w:sz w:val="24"/>
          <w:szCs w:val="24"/>
        </w:rPr>
        <w:t>živiny a mikroprvky)</w:t>
      </w:r>
    </w:p>
    <w:p w:rsidR="000016FC" w:rsidRDefault="000016FC" w:rsidP="000016FC">
      <w:pPr>
        <w:spacing w:after="0" w:line="240" w:lineRule="auto"/>
        <w:rPr>
          <w:b/>
        </w:rPr>
      </w:pPr>
    </w:p>
    <w:p w:rsidR="000016FC" w:rsidRPr="00E53727" w:rsidRDefault="00BC7B12" w:rsidP="000016F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Termín konání: </w:t>
      </w:r>
      <w:proofErr w:type="gramStart"/>
      <w:r>
        <w:rPr>
          <w:b/>
          <w:sz w:val="24"/>
          <w:szCs w:val="24"/>
        </w:rPr>
        <w:t>15</w:t>
      </w:r>
      <w:r w:rsidR="00E302D7">
        <w:rPr>
          <w:b/>
          <w:sz w:val="24"/>
          <w:szCs w:val="24"/>
        </w:rPr>
        <w:t>.</w:t>
      </w:r>
      <w:r w:rsidR="00724560" w:rsidRPr="00E53727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>16</w:t>
      </w:r>
      <w:proofErr w:type="gramEnd"/>
      <w:r w:rsidR="00425987" w:rsidRPr="00E53727">
        <w:rPr>
          <w:b/>
          <w:sz w:val="24"/>
          <w:szCs w:val="24"/>
        </w:rPr>
        <w:t>.</w:t>
      </w:r>
      <w:r w:rsidR="000016FC" w:rsidRPr="00E53727">
        <w:rPr>
          <w:b/>
          <w:sz w:val="24"/>
          <w:szCs w:val="24"/>
        </w:rPr>
        <w:t xml:space="preserve"> listopad</w:t>
      </w:r>
      <w:r w:rsidR="0064700A">
        <w:rPr>
          <w:b/>
          <w:sz w:val="24"/>
          <w:szCs w:val="24"/>
        </w:rPr>
        <w:t>u</w:t>
      </w:r>
      <w:r w:rsidR="000016FC" w:rsidRPr="00E53727">
        <w:rPr>
          <w:b/>
          <w:sz w:val="24"/>
          <w:szCs w:val="24"/>
        </w:rPr>
        <w:t xml:space="preserve"> 2017 (2 dny)</w:t>
      </w:r>
    </w:p>
    <w:p w:rsidR="000016FC" w:rsidRPr="00E53727" w:rsidRDefault="000016FC" w:rsidP="000016FC">
      <w:pPr>
        <w:spacing w:after="0" w:line="240" w:lineRule="auto"/>
        <w:rPr>
          <w:b/>
          <w:sz w:val="24"/>
          <w:szCs w:val="24"/>
        </w:rPr>
      </w:pPr>
      <w:r w:rsidRPr="00E53727">
        <w:rPr>
          <w:b/>
          <w:sz w:val="24"/>
          <w:szCs w:val="24"/>
        </w:rPr>
        <w:t>Místo k</w:t>
      </w:r>
      <w:r w:rsidR="0064700A">
        <w:rPr>
          <w:b/>
          <w:sz w:val="24"/>
          <w:szCs w:val="24"/>
        </w:rPr>
        <w:t>onání: aula VURV, v.v.i. Praha -</w:t>
      </w:r>
      <w:r w:rsidRPr="00E53727">
        <w:rPr>
          <w:b/>
          <w:sz w:val="24"/>
          <w:szCs w:val="24"/>
        </w:rPr>
        <w:t xml:space="preserve"> Ruzyně, D</w:t>
      </w:r>
      <w:r w:rsidR="0064700A">
        <w:rPr>
          <w:b/>
          <w:sz w:val="24"/>
          <w:szCs w:val="24"/>
        </w:rPr>
        <w:t>rnovská 507/73, 161 06 Praha 6 -</w:t>
      </w:r>
      <w:r w:rsidRPr="00E53727">
        <w:rPr>
          <w:b/>
          <w:sz w:val="24"/>
          <w:szCs w:val="24"/>
        </w:rPr>
        <w:t xml:space="preserve"> Ruzyně</w:t>
      </w:r>
    </w:p>
    <w:p w:rsidR="000016FC" w:rsidRDefault="000016FC" w:rsidP="000016FC">
      <w:pPr>
        <w:spacing w:after="0" w:line="240" w:lineRule="auto"/>
        <w:rPr>
          <w:b/>
        </w:rPr>
      </w:pPr>
    </w:p>
    <w:p w:rsidR="00DC2808" w:rsidRPr="00E53727" w:rsidRDefault="00DC2808" w:rsidP="00DC2808">
      <w:pPr>
        <w:spacing w:after="0" w:line="240" w:lineRule="auto"/>
        <w:rPr>
          <w:b/>
          <w:sz w:val="28"/>
          <w:szCs w:val="28"/>
          <w:u w:val="single"/>
        </w:rPr>
      </w:pPr>
      <w:r w:rsidRPr="00E53727">
        <w:rPr>
          <w:b/>
          <w:sz w:val="28"/>
          <w:szCs w:val="28"/>
          <w:u w:val="single"/>
        </w:rPr>
        <w:t>Program</w:t>
      </w:r>
      <w:r w:rsidR="00795CED">
        <w:rPr>
          <w:b/>
          <w:sz w:val="28"/>
          <w:szCs w:val="28"/>
          <w:u w:val="single"/>
        </w:rPr>
        <w:t xml:space="preserve"> sekce 1</w:t>
      </w:r>
      <w:r w:rsidRPr="00E53727">
        <w:rPr>
          <w:b/>
          <w:sz w:val="28"/>
          <w:szCs w:val="28"/>
          <w:u w:val="single"/>
        </w:rPr>
        <w:t>:</w:t>
      </w:r>
    </w:p>
    <w:p w:rsidR="00DC2808" w:rsidRDefault="00E53727" w:rsidP="00F86FA7">
      <w:pPr>
        <w:pStyle w:val="Odstavecseseznamem"/>
        <w:numPr>
          <w:ilvl w:val="0"/>
          <w:numId w:val="4"/>
        </w:numPr>
        <w:spacing w:after="0" w:line="240" w:lineRule="auto"/>
        <w:ind w:left="284" w:hanging="284"/>
        <w:rPr>
          <w:b/>
        </w:rPr>
      </w:pPr>
      <w:r>
        <w:rPr>
          <w:b/>
        </w:rPr>
        <w:t>d</w:t>
      </w:r>
      <w:r w:rsidR="00DC2808">
        <w:rPr>
          <w:b/>
        </w:rPr>
        <w:t xml:space="preserve">en: </w:t>
      </w:r>
      <w:r w:rsidR="00F86FA7">
        <w:rPr>
          <w:b/>
        </w:rPr>
        <w:t>1</w:t>
      </w:r>
      <w:r w:rsidR="00BC7B12">
        <w:rPr>
          <w:b/>
        </w:rPr>
        <w:t>5</w:t>
      </w:r>
      <w:r w:rsidR="00F86FA7">
        <w:rPr>
          <w:b/>
        </w:rPr>
        <w:t>.</w:t>
      </w:r>
      <w:r w:rsidR="00DC2808" w:rsidRPr="00DC2808">
        <w:rPr>
          <w:b/>
        </w:rPr>
        <w:t xml:space="preserve"> listopad</w:t>
      </w:r>
      <w:r w:rsidR="00F86FA7">
        <w:rPr>
          <w:b/>
        </w:rPr>
        <w:t>u</w:t>
      </w:r>
      <w:r w:rsidR="00DC2808" w:rsidRPr="00DC2808">
        <w:rPr>
          <w:b/>
        </w:rPr>
        <w:t xml:space="preserve"> 2017</w:t>
      </w:r>
    </w:p>
    <w:p w:rsidR="00E53727" w:rsidRDefault="00E53727" w:rsidP="00E53727">
      <w:pPr>
        <w:spacing w:after="0" w:line="240" w:lineRule="auto"/>
        <w:rPr>
          <w:b/>
        </w:rPr>
      </w:pPr>
    </w:p>
    <w:p w:rsidR="0064700A" w:rsidRPr="0064700A" w:rsidRDefault="0064700A" w:rsidP="0064700A">
      <w:pPr>
        <w:spacing w:after="0" w:line="240" w:lineRule="auto"/>
        <w:jc w:val="both"/>
        <w:rPr>
          <w:b/>
          <w:i/>
        </w:rPr>
      </w:pPr>
      <w:r w:rsidRPr="0064700A">
        <w:rPr>
          <w:b/>
          <w:i/>
        </w:rPr>
        <w:t xml:space="preserve">Cílem semináře je seznámit posluchače s kontaminací zemědělských půd v ČR (současný stav, legislativa, metody řešení apod.) a s možnostmi snížení vstupu rizikových prvků z agroekosystémů do potravního řetězce. </w:t>
      </w:r>
    </w:p>
    <w:p w:rsidR="0064700A" w:rsidRPr="00E53727" w:rsidRDefault="0064700A" w:rsidP="0064700A">
      <w:pPr>
        <w:spacing w:after="0" w:line="240" w:lineRule="auto"/>
        <w:rPr>
          <w:b/>
        </w:rPr>
      </w:pPr>
    </w:p>
    <w:p w:rsidR="00E26322" w:rsidRPr="005A219D" w:rsidRDefault="00E26322" w:rsidP="00E26322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5A219D">
        <w:rPr>
          <w:b/>
        </w:rPr>
        <w:t>Bujnovký R. (VÚVH, Slovensko): Prepojenie produkčného a environmentálneho aspektu - základný predpoklad efektívneho využívania živín pri pestovaní plodín</w:t>
      </w:r>
    </w:p>
    <w:p w:rsidR="00E26322" w:rsidRPr="005A219D" w:rsidRDefault="00E26322" w:rsidP="00E26322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5A219D">
        <w:rPr>
          <w:b/>
        </w:rPr>
        <w:t>Budňáková M. (MZe ČR): Vstupy rizikových prvků a látek do půdy (hnojiva, kaly, sedimenty)</w:t>
      </w:r>
    </w:p>
    <w:p w:rsidR="00E26322" w:rsidRPr="005A219D" w:rsidRDefault="00E26322" w:rsidP="00E26322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5A219D">
        <w:rPr>
          <w:b/>
        </w:rPr>
        <w:t>Čechmánková J. (VUMOP): Znečištění zemědělských půd v záplavových oblastech České republiky</w:t>
      </w:r>
    </w:p>
    <w:p w:rsidR="00E26322" w:rsidRPr="005A219D" w:rsidRDefault="00E26322" w:rsidP="00E26322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5A219D">
        <w:rPr>
          <w:b/>
        </w:rPr>
        <w:t>Hakl J. (ČZU):</w:t>
      </w:r>
      <w:r w:rsidR="005A219D" w:rsidRPr="005A219D">
        <w:rPr>
          <w:b/>
        </w:rPr>
        <w:t>Nutriční hodnota píce jetelovin v závislosti na dlouhodobém hnojení</w:t>
      </w:r>
    </w:p>
    <w:p w:rsidR="00E26322" w:rsidRPr="005A219D" w:rsidRDefault="00E26322" w:rsidP="00E26322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5A219D">
        <w:rPr>
          <w:b/>
        </w:rPr>
        <w:t>Sáňka M. (RECETOX): Kontaminace zemědělských půd v ČR: současný stav a legislativa</w:t>
      </w:r>
    </w:p>
    <w:p w:rsidR="00E26322" w:rsidRPr="005A219D" w:rsidRDefault="00E26322" w:rsidP="00E26322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5A219D">
        <w:rPr>
          <w:b/>
        </w:rPr>
        <w:t>Hofman J. (RECETOX): V současnosti používané pesticidy v zemědělských půdách – výskyt, osud a nebezpečnost</w:t>
      </w:r>
    </w:p>
    <w:p w:rsidR="00E26322" w:rsidRPr="008C5E3E" w:rsidRDefault="00E26322" w:rsidP="008C5E3E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5A219D">
        <w:rPr>
          <w:b/>
        </w:rPr>
        <w:t>Poláková Š. (UKZUZ): Dlouhodobé sledování stavu a vývoje obsahů rizikových prvků v půdách a jejich obsahy v zemědělských plodinách</w:t>
      </w:r>
    </w:p>
    <w:p w:rsidR="00E26322" w:rsidRPr="008C5E3E" w:rsidRDefault="008C5E3E" w:rsidP="008C5E3E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8C5E3E">
        <w:rPr>
          <w:b/>
        </w:rPr>
        <w:t>Száková J. (ČZU):</w:t>
      </w:r>
      <w:r w:rsidR="00E26322" w:rsidRPr="008C5E3E">
        <w:rPr>
          <w:b/>
        </w:rPr>
        <w:t xml:space="preserve"> </w:t>
      </w:r>
      <w:r w:rsidRPr="008C5E3E">
        <w:rPr>
          <w:b/>
        </w:rPr>
        <w:t>Mezidruhové rozdíly v příjmu rizikových prvků rostlinami</w:t>
      </w:r>
    </w:p>
    <w:p w:rsidR="00E26322" w:rsidRDefault="00E26322" w:rsidP="00E26322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5A219D">
        <w:rPr>
          <w:b/>
        </w:rPr>
        <w:t>Škarpa P. (MENDELU): Eliminace obsahu kadmia v semeni máku setého</w:t>
      </w:r>
    </w:p>
    <w:p w:rsidR="00564692" w:rsidRDefault="00564692" w:rsidP="00E26322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proofErr w:type="spellStart"/>
      <w:r>
        <w:rPr>
          <w:b/>
        </w:rPr>
        <w:t>Klír</w:t>
      </w:r>
      <w:proofErr w:type="spellEnd"/>
      <w:r>
        <w:rPr>
          <w:b/>
        </w:rPr>
        <w:t xml:space="preserve"> J. </w:t>
      </w:r>
      <w:r w:rsidR="002925C1">
        <w:rPr>
          <w:b/>
        </w:rPr>
        <w:t>(VÚ</w:t>
      </w:r>
      <w:r>
        <w:rPr>
          <w:b/>
        </w:rPr>
        <w:t>RV): Uplatnění nitrátové směrnice v podmínkách ČR, nové podmínky pro dotace</w:t>
      </w:r>
    </w:p>
    <w:p w:rsidR="00E26322" w:rsidRPr="005A219D" w:rsidRDefault="00E26322" w:rsidP="00E26322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5A219D">
        <w:rPr>
          <w:b/>
        </w:rPr>
        <w:t>Mühlbachová G. (VÚRV):  Použití technologických vod ze stájových provozů v zemědělství</w:t>
      </w:r>
    </w:p>
    <w:p w:rsidR="00E26322" w:rsidRDefault="00E302D7" w:rsidP="00E26322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>
        <w:rPr>
          <w:b/>
        </w:rPr>
        <w:t xml:space="preserve">Svoboda </w:t>
      </w:r>
      <w:r w:rsidR="00E26322" w:rsidRPr="005A219D">
        <w:rPr>
          <w:b/>
        </w:rPr>
        <w:t>P. (VÚRV): Dusík v půdě v místech uložení hnoje na zemědělském pozemku</w:t>
      </w:r>
    </w:p>
    <w:p w:rsidR="008C5E3E" w:rsidRPr="008C5E3E" w:rsidRDefault="008C5E3E" w:rsidP="008C5E3E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5A219D">
        <w:rPr>
          <w:b/>
        </w:rPr>
        <w:t>Čermák P. (VÚRV): Rizikové prvky v půdách česko-bavorského pohraničí – představení projektu a prezentace vybraných výsledků projektu</w:t>
      </w:r>
    </w:p>
    <w:p w:rsidR="008C5E3E" w:rsidRPr="008C5E3E" w:rsidRDefault="008C5E3E" w:rsidP="008C5E3E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5A219D">
        <w:rPr>
          <w:b/>
        </w:rPr>
        <w:t>Menšík L. (VÚRV): Kontaminanty v zemědělských půdách v povodí řeky Ohře</w:t>
      </w:r>
    </w:p>
    <w:p w:rsidR="008C5E3E" w:rsidRPr="008C5E3E" w:rsidRDefault="008C5E3E" w:rsidP="008C5E3E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5A219D">
        <w:rPr>
          <w:b/>
        </w:rPr>
        <w:t>Kunzová E. (VÚRV): Možnosti snížení vstupu rizikových prvků z agroekosystémů do potravního řetězce</w:t>
      </w:r>
    </w:p>
    <w:p w:rsidR="00724560" w:rsidRDefault="00E26322" w:rsidP="00E26322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r w:rsidRPr="005A219D">
        <w:rPr>
          <w:b/>
        </w:rPr>
        <w:t>Hejcman M. (VÚRV): Koloběh živin od půdy přes rostlinu až do potravního řetězce člověka aneb Kolik dusíku v našich tělech pochází z minerálních hnojiv?</w:t>
      </w:r>
    </w:p>
    <w:p w:rsidR="00D21C81" w:rsidRDefault="00D21C81" w:rsidP="00D21C81">
      <w:pPr>
        <w:pStyle w:val="Odstavecseseznamem"/>
        <w:spacing w:after="0" w:line="240" w:lineRule="auto"/>
        <w:ind w:left="862"/>
        <w:rPr>
          <w:b/>
        </w:rPr>
      </w:pPr>
    </w:p>
    <w:p w:rsidR="00D21C81" w:rsidRDefault="00D21C81" w:rsidP="00D21C81">
      <w:pPr>
        <w:pStyle w:val="Odstavecseseznamem"/>
        <w:numPr>
          <w:ilvl w:val="0"/>
          <w:numId w:val="9"/>
        </w:numPr>
        <w:spacing w:after="0" w:line="240" w:lineRule="auto"/>
        <w:rPr>
          <w:b/>
        </w:rPr>
      </w:pPr>
      <w:proofErr w:type="spellStart"/>
      <w:r>
        <w:rPr>
          <w:b/>
        </w:rPr>
        <w:t>Posterové</w:t>
      </w:r>
      <w:proofErr w:type="spellEnd"/>
      <w:r>
        <w:rPr>
          <w:b/>
        </w:rPr>
        <w:t xml:space="preserve"> prezentace</w:t>
      </w:r>
    </w:p>
    <w:p w:rsidR="00D21C81" w:rsidRPr="005A219D" w:rsidRDefault="00D21C81" w:rsidP="00D21C81">
      <w:pPr>
        <w:pStyle w:val="Odstavecseseznamem"/>
        <w:spacing w:after="0" w:line="240" w:lineRule="auto"/>
        <w:ind w:left="862"/>
        <w:rPr>
          <w:b/>
        </w:rPr>
      </w:pPr>
    </w:p>
    <w:p w:rsidR="00E26322" w:rsidRPr="0064700A" w:rsidRDefault="00E26322" w:rsidP="00DC2808">
      <w:pPr>
        <w:spacing w:after="0" w:line="240" w:lineRule="auto"/>
        <w:rPr>
          <w:b/>
          <w:sz w:val="20"/>
          <w:szCs w:val="20"/>
          <w:u w:val="single"/>
        </w:rPr>
      </w:pPr>
    </w:p>
    <w:p w:rsidR="00D21C81" w:rsidRDefault="00D21C81" w:rsidP="0064700A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DC2808" w:rsidRPr="00795CED" w:rsidRDefault="00795CED" w:rsidP="00DC2808">
      <w:pPr>
        <w:spacing w:after="0" w:line="240" w:lineRule="auto"/>
        <w:rPr>
          <w:b/>
          <w:sz w:val="28"/>
          <w:szCs w:val="28"/>
          <w:u w:val="single"/>
        </w:rPr>
      </w:pPr>
      <w:r w:rsidRPr="00795CED">
        <w:rPr>
          <w:b/>
          <w:sz w:val="28"/>
          <w:szCs w:val="28"/>
          <w:u w:val="single"/>
        </w:rPr>
        <w:t>Program sekce 2:</w:t>
      </w:r>
    </w:p>
    <w:p w:rsidR="00DC2808" w:rsidRDefault="00E53727" w:rsidP="00F86FA7">
      <w:pPr>
        <w:pStyle w:val="Odstavecseseznamem"/>
        <w:numPr>
          <w:ilvl w:val="0"/>
          <w:numId w:val="4"/>
        </w:numPr>
        <w:spacing w:after="0" w:line="240" w:lineRule="auto"/>
        <w:ind w:left="284" w:hanging="284"/>
        <w:rPr>
          <w:b/>
        </w:rPr>
      </w:pPr>
      <w:r>
        <w:rPr>
          <w:b/>
        </w:rPr>
        <w:t>d</w:t>
      </w:r>
      <w:r w:rsidR="00DC2808">
        <w:rPr>
          <w:b/>
        </w:rPr>
        <w:t xml:space="preserve">en: </w:t>
      </w:r>
      <w:r w:rsidR="00F86FA7">
        <w:rPr>
          <w:b/>
        </w:rPr>
        <w:t>1</w:t>
      </w:r>
      <w:r w:rsidR="00795CED">
        <w:rPr>
          <w:b/>
        </w:rPr>
        <w:t>6</w:t>
      </w:r>
      <w:r w:rsidR="00F86FA7">
        <w:rPr>
          <w:b/>
        </w:rPr>
        <w:t>.</w:t>
      </w:r>
      <w:r w:rsidR="00DC2808" w:rsidRPr="00DC2808">
        <w:rPr>
          <w:b/>
        </w:rPr>
        <w:t xml:space="preserve"> listopad</w:t>
      </w:r>
      <w:r w:rsidR="00F86FA7">
        <w:rPr>
          <w:b/>
        </w:rPr>
        <w:t>u</w:t>
      </w:r>
      <w:r w:rsidR="00DC2808" w:rsidRPr="00DC2808">
        <w:rPr>
          <w:b/>
        </w:rPr>
        <w:t xml:space="preserve"> 2017</w:t>
      </w:r>
    </w:p>
    <w:p w:rsidR="00E53727" w:rsidRDefault="00E53727" w:rsidP="00E53727">
      <w:pPr>
        <w:spacing w:after="0" w:line="240" w:lineRule="auto"/>
        <w:rPr>
          <w:b/>
        </w:rPr>
      </w:pPr>
    </w:p>
    <w:p w:rsidR="0064700A" w:rsidRPr="0064700A" w:rsidRDefault="0064700A" w:rsidP="0064700A">
      <w:pPr>
        <w:spacing w:after="0" w:line="240" w:lineRule="auto"/>
        <w:jc w:val="both"/>
        <w:rPr>
          <w:i/>
        </w:rPr>
      </w:pPr>
      <w:r w:rsidRPr="0064700A">
        <w:rPr>
          <w:i/>
        </w:rPr>
        <w:t>Odborný seminář bude zaměřen na problémy stanovení živin v půdě, kde budou diskutovány otázky agrochemického zkoušení půd a zlepšení vypovídající schopnosti půdních testů, zvláště metody Mehlich 3 používané pro AZZP v České republice. Účastníci budou seznámeni s předběžným návrhem kritérií pro zjištění zásoby dostupných živin a mikroprvků v půdách metodou Mehlich 3, s novelou zákona o hnojivech a další problematikou týkající se zásoby živin v půdě.</w:t>
      </w:r>
    </w:p>
    <w:p w:rsidR="0064700A" w:rsidRPr="00E53727" w:rsidRDefault="0064700A" w:rsidP="00E53727">
      <w:pPr>
        <w:spacing w:after="0" w:line="240" w:lineRule="auto"/>
        <w:rPr>
          <w:b/>
        </w:rPr>
      </w:pPr>
    </w:p>
    <w:p w:rsidR="00F86FA7" w:rsidRPr="00D54CFF" w:rsidRDefault="00F86FA7" w:rsidP="00E53727">
      <w:pPr>
        <w:pStyle w:val="Odstavecseseznamem"/>
        <w:numPr>
          <w:ilvl w:val="0"/>
          <w:numId w:val="6"/>
        </w:numPr>
        <w:spacing w:after="0" w:line="240" w:lineRule="auto"/>
        <w:ind w:left="426" w:hanging="284"/>
        <w:rPr>
          <w:b/>
          <w:sz w:val="20"/>
          <w:szCs w:val="20"/>
        </w:rPr>
      </w:pPr>
      <w:r w:rsidRPr="00D54CFF">
        <w:rPr>
          <w:b/>
          <w:sz w:val="20"/>
          <w:szCs w:val="20"/>
        </w:rPr>
        <w:t>Čermák P. (VÚRV): Návrh moderního systému agrochemického zkoušení půd</w:t>
      </w:r>
    </w:p>
    <w:p w:rsidR="00F86FA7" w:rsidRPr="00D54CFF" w:rsidRDefault="00F86FA7" w:rsidP="00E53727">
      <w:pPr>
        <w:pStyle w:val="Odstavecseseznamem"/>
        <w:numPr>
          <w:ilvl w:val="0"/>
          <w:numId w:val="6"/>
        </w:numPr>
        <w:spacing w:after="0" w:line="240" w:lineRule="auto"/>
        <w:ind w:left="426" w:hanging="284"/>
        <w:rPr>
          <w:b/>
          <w:sz w:val="20"/>
          <w:szCs w:val="20"/>
        </w:rPr>
      </w:pPr>
      <w:r w:rsidRPr="00D54CFF">
        <w:rPr>
          <w:b/>
          <w:sz w:val="20"/>
          <w:szCs w:val="20"/>
        </w:rPr>
        <w:t xml:space="preserve">Zbíral J. (ÚKZÚZ): </w:t>
      </w:r>
      <w:r w:rsidR="00E26322" w:rsidRPr="00E26322">
        <w:rPr>
          <w:b/>
          <w:sz w:val="20"/>
          <w:szCs w:val="20"/>
        </w:rPr>
        <w:t>Předběžný návrh kritérií pro obsah mikroelementů metodou Mehlich 3</w:t>
      </w:r>
    </w:p>
    <w:p w:rsidR="0064700A" w:rsidRDefault="00945192" w:rsidP="00E26322">
      <w:pPr>
        <w:pStyle w:val="Odstavecseseznamem"/>
        <w:numPr>
          <w:ilvl w:val="0"/>
          <w:numId w:val="6"/>
        </w:numPr>
        <w:spacing w:after="0" w:line="240" w:lineRule="auto"/>
        <w:ind w:left="426" w:hanging="284"/>
        <w:rPr>
          <w:b/>
          <w:sz w:val="20"/>
          <w:szCs w:val="20"/>
        </w:rPr>
      </w:pPr>
      <w:r>
        <w:rPr>
          <w:b/>
          <w:sz w:val="20"/>
          <w:szCs w:val="20"/>
        </w:rPr>
        <w:t>Klír J</w:t>
      </w:r>
      <w:r w:rsidR="00F86FA7" w:rsidRPr="00E26322">
        <w:rPr>
          <w:b/>
          <w:sz w:val="20"/>
          <w:szCs w:val="20"/>
        </w:rPr>
        <w:t>. (</w:t>
      </w:r>
      <w:r w:rsidR="00B733D7">
        <w:rPr>
          <w:b/>
          <w:sz w:val="20"/>
          <w:szCs w:val="20"/>
        </w:rPr>
        <w:t>VÚRV</w:t>
      </w:r>
      <w:r w:rsidR="00F86FA7" w:rsidRPr="00E26322">
        <w:rPr>
          <w:b/>
          <w:sz w:val="20"/>
          <w:szCs w:val="20"/>
        </w:rPr>
        <w:t xml:space="preserve">): </w:t>
      </w:r>
      <w:r w:rsidR="00E57BE2">
        <w:rPr>
          <w:rFonts w:eastAsia="Calibri"/>
          <w:b/>
          <w:color w:val="000000"/>
          <w:sz w:val="20"/>
          <w:szCs w:val="20"/>
        </w:rPr>
        <w:t>Změny v legislativě hnojiv v roce 2017 </w:t>
      </w:r>
    </w:p>
    <w:p w:rsidR="00F86FA7" w:rsidRPr="0064700A" w:rsidRDefault="00F86FA7" w:rsidP="0064700A">
      <w:pPr>
        <w:pStyle w:val="Odstavecseseznamem"/>
        <w:numPr>
          <w:ilvl w:val="0"/>
          <w:numId w:val="6"/>
        </w:numPr>
        <w:spacing w:after="0" w:line="240" w:lineRule="auto"/>
        <w:ind w:left="426" w:hanging="284"/>
        <w:rPr>
          <w:b/>
          <w:sz w:val="20"/>
          <w:szCs w:val="20"/>
        </w:rPr>
      </w:pPr>
      <w:r w:rsidRPr="00E26322">
        <w:rPr>
          <w:b/>
          <w:sz w:val="20"/>
          <w:szCs w:val="20"/>
        </w:rPr>
        <w:t xml:space="preserve">Smatanová M. (ÚKZÚZ): </w:t>
      </w:r>
      <w:r w:rsidR="0064700A" w:rsidRPr="0064700A">
        <w:rPr>
          <w:b/>
          <w:sz w:val="20"/>
          <w:szCs w:val="20"/>
        </w:rPr>
        <w:t>Problematika síry v půdě a stanovení síry metodou Mehlich 3</w:t>
      </w:r>
    </w:p>
    <w:p w:rsidR="00F86FA7" w:rsidRPr="00D54CFF" w:rsidRDefault="00945192" w:rsidP="00E53727">
      <w:pPr>
        <w:pStyle w:val="Odstavecseseznamem"/>
        <w:numPr>
          <w:ilvl w:val="0"/>
          <w:numId w:val="6"/>
        </w:numPr>
        <w:spacing w:after="0" w:line="240" w:lineRule="auto"/>
        <w:ind w:left="426" w:hanging="284"/>
        <w:rPr>
          <w:b/>
          <w:sz w:val="20"/>
          <w:szCs w:val="20"/>
        </w:rPr>
      </w:pPr>
      <w:r>
        <w:rPr>
          <w:b/>
          <w:sz w:val="20"/>
          <w:szCs w:val="20"/>
        </w:rPr>
        <w:t>Lošák T</w:t>
      </w:r>
      <w:r w:rsidR="00F86FA7" w:rsidRPr="00D54CFF">
        <w:rPr>
          <w:b/>
          <w:sz w:val="20"/>
          <w:szCs w:val="20"/>
        </w:rPr>
        <w:t xml:space="preserve">. (MENDELU): </w:t>
      </w:r>
      <w:r w:rsidR="0064700A" w:rsidRPr="0064700A">
        <w:rPr>
          <w:b/>
          <w:sz w:val="20"/>
          <w:szCs w:val="20"/>
        </w:rPr>
        <w:t>Změny obsahu živin v půdě a výnosu jarního ječmene v závislos</w:t>
      </w:r>
      <w:r w:rsidR="0064700A">
        <w:rPr>
          <w:b/>
          <w:sz w:val="20"/>
          <w:szCs w:val="20"/>
        </w:rPr>
        <w:t>ti na půdním typu a dávce živin</w:t>
      </w:r>
    </w:p>
    <w:p w:rsidR="00F86FA7" w:rsidRPr="0064700A" w:rsidRDefault="00F86FA7" w:rsidP="0064700A">
      <w:pPr>
        <w:pStyle w:val="Odstavecseseznamem"/>
        <w:numPr>
          <w:ilvl w:val="0"/>
          <w:numId w:val="6"/>
        </w:numPr>
        <w:spacing w:after="0" w:line="240" w:lineRule="auto"/>
        <w:ind w:left="426" w:hanging="284"/>
        <w:rPr>
          <w:b/>
          <w:sz w:val="20"/>
          <w:szCs w:val="20"/>
        </w:rPr>
      </w:pPr>
      <w:r w:rsidRPr="00D54CFF">
        <w:rPr>
          <w:b/>
          <w:sz w:val="20"/>
          <w:szCs w:val="20"/>
        </w:rPr>
        <w:t xml:space="preserve">Kulhánek J: (ČZU): </w:t>
      </w:r>
      <w:r w:rsidR="0064700A" w:rsidRPr="0064700A">
        <w:rPr>
          <w:b/>
          <w:sz w:val="20"/>
          <w:szCs w:val="20"/>
        </w:rPr>
        <w:t>Problematika fosforu v půdě a jeho stanovení metodou Mehlich 3</w:t>
      </w:r>
    </w:p>
    <w:p w:rsidR="00F86FA7" w:rsidRPr="00D54CFF" w:rsidRDefault="00F86FA7" w:rsidP="00E53727">
      <w:pPr>
        <w:pStyle w:val="Odstavecseseznamem"/>
        <w:numPr>
          <w:ilvl w:val="0"/>
          <w:numId w:val="6"/>
        </w:numPr>
        <w:spacing w:after="0" w:line="240" w:lineRule="auto"/>
        <w:ind w:left="426" w:hanging="284"/>
        <w:rPr>
          <w:b/>
          <w:sz w:val="20"/>
          <w:szCs w:val="20"/>
        </w:rPr>
      </w:pPr>
      <w:r w:rsidRPr="00D54CFF">
        <w:rPr>
          <w:b/>
          <w:sz w:val="20"/>
          <w:szCs w:val="20"/>
        </w:rPr>
        <w:t xml:space="preserve">Mühlbachová G. (VÚRV): </w:t>
      </w:r>
      <w:r w:rsidR="0064700A" w:rsidRPr="0064700A">
        <w:rPr>
          <w:b/>
          <w:sz w:val="20"/>
          <w:szCs w:val="20"/>
        </w:rPr>
        <w:t>Dostupnost bóru v půdě pro rostliny při odstupňovaných dávkách fosforu</w:t>
      </w:r>
    </w:p>
    <w:p w:rsidR="00F86FA7" w:rsidRDefault="00F86FA7" w:rsidP="00E53727">
      <w:pPr>
        <w:pStyle w:val="Odstavecseseznamem"/>
        <w:numPr>
          <w:ilvl w:val="0"/>
          <w:numId w:val="6"/>
        </w:numPr>
        <w:spacing w:after="0" w:line="240" w:lineRule="auto"/>
        <w:ind w:left="426" w:hanging="284"/>
        <w:rPr>
          <w:b/>
          <w:sz w:val="20"/>
          <w:szCs w:val="20"/>
        </w:rPr>
      </w:pPr>
      <w:r w:rsidRPr="00D54CFF">
        <w:rPr>
          <w:b/>
          <w:sz w:val="20"/>
          <w:szCs w:val="20"/>
        </w:rPr>
        <w:t xml:space="preserve">Lukáš J. (VÚRV): </w:t>
      </w:r>
      <w:r w:rsidR="0064700A" w:rsidRPr="0064700A">
        <w:rPr>
          <w:b/>
          <w:sz w:val="20"/>
          <w:szCs w:val="20"/>
        </w:rPr>
        <w:t>Využítí multispektrálních dat ze satelitních a bezpilotních platforem pro odhad výnosu a kvality cukrové řepy</w:t>
      </w:r>
    </w:p>
    <w:p w:rsidR="00D21C81" w:rsidRPr="00D54CFF" w:rsidRDefault="00D21C81" w:rsidP="00D21C81">
      <w:pPr>
        <w:pStyle w:val="Odstavecseseznamem"/>
        <w:spacing w:after="0" w:line="240" w:lineRule="auto"/>
        <w:ind w:left="426"/>
        <w:rPr>
          <w:b/>
          <w:sz w:val="20"/>
          <w:szCs w:val="20"/>
        </w:rPr>
      </w:pPr>
    </w:p>
    <w:p w:rsidR="009A3DD2" w:rsidRPr="00D54CFF" w:rsidRDefault="009A3DD2" w:rsidP="009A3DD2">
      <w:pPr>
        <w:pStyle w:val="Odstavecseseznamem"/>
        <w:numPr>
          <w:ilvl w:val="0"/>
          <w:numId w:val="6"/>
        </w:numPr>
        <w:spacing w:after="0" w:line="240" w:lineRule="auto"/>
        <w:rPr>
          <w:b/>
          <w:sz w:val="20"/>
          <w:szCs w:val="20"/>
        </w:rPr>
      </w:pPr>
      <w:proofErr w:type="spellStart"/>
      <w:r w:rsidRPr="00D54CFF">
        <w:rPr>
          <w:b/>
          <w:sz w:val="20"/>
          <w:szCs w:val="20"/>
        </w:rPr>
        <w:t>Posterové</w:t>
      </w:r>
      <w:proofErr w:type="spellEnd"/>
      <w:r w:rsidRPr="00D54CFF">
        <w:rPr>
          <w:b/>
          <w:sz w:val="20"/>
          <w:szCs w:val="20"/>
        </w:rPr>
        <w:t xml:space="preserve"> prezentace</w:t>
      </w:r>
    </w:p>
    <w:p w:rsidR="009A3DD2" w:rsidRPr="00D54CFF" w:rsidRDefault="009A3DD2" w:rsidP="009A3DD2">
      <w:pPr>
        <w:pStyle w:val="Odstavecseseznamem"/>
        <w:numPr>
          <w:ilvl w:val="0"/>
          <w:numId w:val="6"/>
        </w:numPr>
        <w:spacing w:after="0" w:line="240" w:lineRule="auto"/>
        <w:rPr>
          <w:b/>
          <w:sz w:val="20"/>
          <w:szCs w:val="20"/>
        </w:rPr>
      </w:pPr>
      <w:r w:rsidRPr="00D54CFF">
        <w:rPr>
          <w:b/>
          <w:sz w:val="20"/>
          <w:szCs w:val="20"/>
        </w:rPr>
        <w:t>Ex</w:t>
      </w:r>
      <w:r>
        <w:rPr>
          <w:b/>
          <w:sz w:val="20"/>
          <w:szCs w:val="20"/>
        </w:rPr>
        <w:t>kurze po VURV (</w:t>
      </w:r>
      <w:r w:rsidRPr="00D54CFF">
        <w:rPr>
          <w:b/>
          <w:sz w:val="20"/>
          <w:szCs w:val="20"/>
        </w:rPr>
        <w:t xml:space="preserve">genová banka, dlouhodobé pokusy apod.) </w:t>
      </w:r>
    </w:p>
    <w:p w:rsidR="004137D9" w:rsidRDefault="004137D9" w:rsidP="004137D9">
      <w:pPr>
        <w:pStyle w:val="Odstavecseseznamem"/>
        <w:spacing w:after="0" w:line="240" w:lineRule="auto"/>
        <w:rPr>
          <w:rFonts w:cstheme="minorHAnsi"/>
          <w:sz w:val="20"/>
          <w:szCs w:val="20"/>
        </w:rPr>
      </w:pPr>
    </w:p>
    <w:p w:rsidR="004137D9" w:rsidRDefault="004137D9" w:rsidP="004137D9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Garanti za sekci 1: </w:t>
      </w:r>
      <w:r w:rsidRPr="004137D9">
        <w:rPr>
          <w:rFonts w:cstheme="minorHAnsi"/>
          <w:sz w:val="20"/>
          <w:szCs w:val="20"/>
        </w:rPr>
        <w:t>Ing. Eva Kunzová, CSc.</w:t>
      </w:r>
    </w:p>
    <w:p w:rsidR="004137D9" w:rsidRPr="004137D9" w:rsidRDefault="004137D9" w:rsidP="004137D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Ing. Ladislav Menšík, Ph.D.</w:t>
      </w:r>
    </w:p>
    <w:p w:rsidR="004137D9" w:rsidRDefault="004137D9" w:rsidP="004137D9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r w:rsidRPr="004137D9">
        <w:rPr>
          <w:rFonts w:cstheme="minorHAnsi"/>
          <w:sz w:val="20"/>
          <w:szCs w:val="20"/>
        </w:rPr>
        <w:t>Garant</w:t>
      </w:r>
      <w:r>
        <w:rPr>
          <w:rFonts w:cstheme="minorHAnsi"/>
          <w:sz w:val="20"/>
          <w:szCs w:val="20"/>
        </w:rPr>
        <w:t>i</w:t>
      </w:r>
      <w:r w:rsidRPr="004137D9">
        <w:rPr>
          <w:rFonts w:cstheme="minorHAnsi"/>
          <w:sz w:val="20"/>
          <w:szCs w:val="20"/>
        </w:rPr>
        <w:t xml:space="preserve"> za sekci 2: </w:t>
      </w:r>
      <w:r>
        <w:rPr>
          <w:rFonts w:cstheme="minorHAnsi"/>
          <w:sz w:val="20"/>
          <w:szCs w:val="20"/>
        </w:rPr>
        <w:t>Dr. Ing. Pavel Čermák</w:t>
      </w:r>
    </w:p>
    <w:p w:rsidR="004137D9" w:rsidRDefault="004137D9" w:rsidP="004137D9">
      <w:pPr>
        <w:pStyle w:val="Odstavecseseznamem"/>
        <w:spacing w:after="0" w:line="240" w:lineRule="auto"/>
        <w:ind w:left="1428" w:firstLine="696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</w:t>
      </w:r>
      <w:r w:rsidRPr="004137D9">
        <w:rPr>
          <w:rFonts w:cstheme="minorHAnsi"/>
          <w:sz w:val="20"/>
          <w:szCs w:val="20"/>
        </w:rPr>
        <w:t xml:space="preserve">Ing. Gabriela </w:t>
      </w:r>
      <w:proofErr w:type="spellStart"/>
      <w:r w:rsidRPr="004137D9">
        <w:rPr>
          <w:rFonts w:cstheme="minorHAnsi"/>
          <w:sz w:val="20"/>
          <w:szCs w:val="20"/>
        </w:rPr>
        <w:t>Mühlbachová</w:t>
      </w:r>
      <w:proofErr w:type="spellEnd"/>
      <w:r w:rsidRPr="004137D9">
        <w:rPr>
          <w:rFonts w:cstheme="minorHAnsi"/>
          <w:sz w:val="20"/>
          <w:szCs w:val="20"/>
        </w:rPr>
        <w:t>, Ph.D.</w:t>
      </w:r>
    </w:p>
    <w:p w:rsidR="004137D9" w:rsidRPr="004137D9" w:rsidRDefault="004137D9" w:rsidP="004137D9">
      <w:pPr>
        <w:pStyle w:val="Odstavecseseznamem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</w:t>
      </w:r>
    </w:p>
    <w:p w:rsidR="004137D9" w:rsidRPr="004137D9" w:rsidRDefault="004137D9" w:rsidP="004137D9">
      <w:pPr>
        <w:pStyle w:val="Odstavecseseznamem"/>
        <w:spacing w:after="0" w:line="240" w:lineRule="auto"/>
        <w:rPr>
          <w:rFonts w:cstheme="minorHAnsi"/>
          <w:sz w:val="20"/>
          <w:szCs w:val="20"/>
        </w:rPr>
      </w:pPr>
    </w:p>
    <w:p w:rsidR="004137D9" w:rsidRPr="004137D9" w:rsidRDefault="004137D9" w:rsidP="004137D9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sz w:val="20"/>
          <w:szCs w:val="20"/>
        </w:rPr>
      </w:pPr>
      <w:r w:rsidRPr="004137D9">
        <w:rPr>
          <w:rFonts w:cstheme="minorHAnsi"/>
          <w:b/>
          <w:sz w:val="20"/>
          <w:szCs w:val="20"/>
        </w:rPr>
        <w:t>Kontakt a přihlášky na seminář (Sekce 1</w:t>
      </w:r>
      <w:r>
        <w:rPr>
          <w:rFonts w:cstheme="minorHAnsi"/>
          <w:b/>
          <w:sz w:val="20"/>
          <w:szCs w:val="20"/>
        </w:rPr>
        <w:t>-2</w:t>
      </w:r>
      <w:r w:rsidRPr="004137D9">
        <w:rPr>
          <w:rFonts w:cstheme="minorHAnsi"/>
          <w:b/>
          <w:sz w:val="20"/>
          <w:szCs w:val="20"/>
        </w:rPr>
        <w:t>):</w:t>
      </w:r>
      <w:r w:rsidRPr="004137D9">
        <w:rPr>
          <w:rFonts w:cstheme="minorHAnsi"/>
          <w:sz w:val="20"/>
          <w:szCs w:val="20"/>
        </w:rPr>
        <w:tab/>
      </w:r>
    </w:p>
    <w:p w:rsidR="004137D9" w:rsidRPr="004137D9" w:rsidRDefault="004137D9" w:rsidP="004137D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</w:t>
      </w:r>
      <w:r w:rsidRPr="004137D9">
        <w:rPr>
          <w:rFonts w:cstheme="minorHAnsi"/>
          <w:sz w:val="20"/>
          <w:szCs w:val="20"/>
        </w:rPr>
        <w:t>Ing. Eva Kunzová, CSc.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64700A">
        <w:rPr>
          <w:rFonts w:cstheme="minorHAnsi"/>
          <w:sz w:val="20"/>
          <w:szCs w:val="20"/>
        </w:rPr>
        <w:t>In</w:t>
      </w:r>
      <w:r>
        <w:rPr>
          <w:rFonts w:cstheme="minorHAnsi"/>
          <w:sz w:val="20"/>
          <w:szCs w:val="20"/>
        </w:rPr>
        <w:t xml:space="preserve">g. Gabriela </w:t>
      </w:r>
      <w:proofErr w:type="spellStart"/>
      <w:r>
        <w:rPr>
          <w:rFonts w:cstheme="minorHAnsi"/>
          <w:sz w:val="20"/>
          <w:szCs w:val="20"/>
        </w:rPr>
        <w:t>Mühlbachová</w:t>
      </w:r>
      <w:proofErr w:type="spellEnd"/>
      <w:r>
        <w:rPr>
          <w:rFonts w:cstheme="minorHAnsi"/>
          <w:sz w:val="20"/>
          <w:szCs w:val="20"/>
        </w:rPr>
        <w:t>, Ph.D.</w:t>
      </w:r>
    </w:p>
    <w:p w:rsidR="004137D9" w:rsidRPr="004137D9" w:rsidRDefault="004137D9" w:rsidP="004137D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</w:t>
      </w:r>
      <w:r w:rsidRPr="004137D9">
        <w:rPr>
          <w:rFonts w:cstheme="minorHAnsi"/>
          <w:sz w:val="20"/>
          <w:szCs w:val="20"/>
        </w:rPr>
        <w:t>tel: +420 702 087</w:t>
      </w:r>
      <w:r>
        <w:rPr>
          <w:rFonts w:cstheme="minorHAnsi"/>
          <w:sz w:val="20"/>
          <w:szCs w:val="20"/>
        </w:rPr>
        <w:t> </w:t>
      </w:r>
      <w:r w:rsidRPr="004137D9">
        <w:rPr>
          <w:rFonts w:cstheme="minorHAnsi"/>
          <w:sz w:val="20"/>
          <w:szCs w:val="20"/>
        </w:rPr>
        <w:t>776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64700A">
        <w:rPr>
          <w:rFonts w:cstheme="minorHAnsi"/>
          <w:sz w:val="20"/>
          <w:szCs w:val="20"/>
        </w:rPr>
        <w:t>tel: +420 702 087</w:t>
      </w:r>
      <w:r>
        <w:rPr>
          <w:rFonts w:cstheme="minorHAnsi"/>
          <w:sz w:val="20"/>
          <w:szCs w:val="20"/>
        </w:rPr>
        <w:t> </w:t>
      </w:r>
      <w:r w:rsidRPr="0064700A">
        <w:rPr>
          <w:rFonts w:cstheme="minorHAnsi"/>
          <w:sz w:val="20"/>
          <w:szCs w:val="20"/>
        </w:rPr>
        <w:t>748</w:t>
      </w:r>
      <w:r w:rsidRPr="004137D9">
        <w:rPr>
          <w:rFonts w:cstheme="minorHAnsi"/>
          <w:sz w:val="20"/>
          <w:szCs w:val="20"/>
        </w:rPr>
        <w:tab/>
      </w:r>
    </w:p>
    <w:p w:rsidR="004137D9" w:rsidRPr="004137D9" w:rsidRDefault="004137D9" w:rsidP="004137D9">
      <w:pPr>
        <w:pStyle w:val="Odstavecseseznamem"/>
        <w:spacing w:after="0" w:line="240" w:lineRule="auto"/>
        <w:rPr>
          <w:rFonts w:cstheme="minorHAnsi"/>
          <w:sz w:val="20"/>
          <w:szCs w:val="20"/>
        </w:rPr>
      </w:pPr>
      <w:r w:rsidRPr="004137D9">
        <w:rPr>
          <w:rFonts w:cstheme="minorHAnsi"/>
          <w:sz w:val="20"/>
          <w:szCs w:val="20"/>
        </w:rPr>
        <w:t xml:space="preserve">E-mail: </w:t>
      </w:r>
      <w:hyperlink r:id="rId12" w:history="1">
        <w:r w:rsidRPr="004137D9">
          <w:rPr>
            <w:rStyle w:val="Hypertextovodkaz"/>
            <w:rFonts w:cstheme="minorHAnsi"/>
            <w:sz w:val="20"/>
            <w:szCs w:val="20"/>
          </w:rPr>
          <w:t>kunzova@vurv.cz</w:t>
        </w:r>
      </w:hyperlink>
      <w:r>
        <w:rPr>
          <w:rFonts w:cstheme="minorHAnsi"/>
          <w:sz w:val="20"/>
          <w:szCs w:val="20"/>
        </w:rPr>
        <w:t xml:space="preserve">                                 E-mail: </w:t>
      </w:r>
      <w:hyperlink r:id="rId13" w:history="1">
        <w:r w:rsidRPr="0064700A">
          <w:rPr>
            <w:rStyle w:val="Hypertextovodkaz"/>
            <w:rFonts w:cstheme="minorHAnsi"/>
            <w:sz w:val="20"/>
            <w:szCs w:val="20"/>
          </w:rPr>
          <w:t>muhlbachova@vurv.cz</w:t>
        </w:r>
      </w:hyperlink>
    </w:p>
    <w:p w:rsidR="004137D9" w:rsidRDefault="004137D9" w:rsidP="004137D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4137D9" w:rsidRDefault="00F160E0" w:rsidP="004137D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Přihlašuji se:</w:t>
      </w:r>
    </w:p>
    <w:p w:rsidR="00F160E0" w:rsidRPr="004137D9" w:rsidRDefault="0018100E" w:rsidP="00F160E0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45BCE1" wp14:editId="086BE599">
                <wp:simplePos x="0" y="0"/>
                <wp:positionH relativeFrom="column">
                  <wp:posOffset>2689860</wp:posOffset>
                </wp:positionH>
                <wp:positionV relativeFrom="paragraph">
                  <wp:posOffset>17780</wp:posOffset>
                </wp:positionV>
                <wp:extent cx="184150" cy="184150"/>
                <wp:effectExtent l="0" t="0" r="25400" b="2540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" o:spid="_x0000_s1026" style="position:absolute;margin-left:211.8pt;margin-top:1.4pt;width:14.5pt;height:1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" filled="f" strokecolor="black [3213]" strokeweight="1pt"/>
            </w:pict>
          </mc:Fallback>
        </mc:AlternateContent>
      </w:r>
      <w:r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BD637B" wp14:editId="1A9E3436">
                <wp:simplePos x="0" y="0"/>
                <wp:positionH relativeFrom="column">
                  <wp:posOffset>5153660</wp:posOffset>
                </wp:positionH>
                <wp:positionV relativeFrom="paragraph">
                  <wp:posOffset>17780</wp:posOffset>
                </wp:positionV>
                <wp:extent cx="184150" cy="184150"/>
                <wp:effectExtent l="0" t="0" r="25400" b="2540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" o:spid="_x0000_s1026" style="position:absolute;margin-left:405.8pt;margin-top:1.4pt;width:14.5pt;height:1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" filled="f" strokecolor="black [3213]" strokeweight="1pt"/>
            </w:pict>
          </mc:Fallback>
        </mc:AlternateContent>
      </w:r>
      <w:r w:rsidR="00F160E0"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C7C87" wp14:editId="1A121366">
                <wp:simplePos x="0" y="0"/>
                <wp:positionH relativeFrom="column">
                  <wp:posOffset>588010</wp:posOffset>
                </wp:positionH>
                <wp:positionV relativeFrom="paragraph">
                  <wp:posOffset>17780</wp:posOffset>
                </wp:positionV>
                <wp:extent cx="184150" cy="184150"/>
                <wp:effectExtent l="0" t="0" r="25400" b="2540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" o:spid="_x0000_s1026" style="position:absolute;margin-left:46.3pt;margin-top:1.4pt;width:14.5pt;height:1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" filled="f" strokecolor="black [3213]" strokeweight="1pt"/>
            </w:pict>
          </mc:Fallback>
        </mc:AlternateContent>
      </w:r>
      <w:r w:rsidR="00F160E0">
        <w:rPr>
          <w:rFonts w:cstheme="minorHAnsi"/>
          <w:b/>
          <w:sz w:val="20"/>
          <w:szCs w:val="20"/>
        </w:rPr>
        <w:t xml:space="preserve">Sekce 1:       </w:t>
      </w:r>
      <w:r w:rsidR="00F160E0">
        <w:rPr>
          <w:rFonts w:cstheme="minorHAnsi"/>
          <w:b/>
          <w:sz w:val="20"/>
          <w:szCs w:val="20"/>
        </w:rPr>
        <w:tab/>
        <w:t xml:space="preserve">                  </w:t>
      </w:r>
      <w:r>
        <w:rPr>
          <w:rFonts w:cstheme="minorHAnsi"/>
          <w:b/>
          <w:sz w:val="20"/>
          <w:szCs w:val="20"/>
        </w:rPr>
        <w:t xml:space="preserve">               </w:t>
      </w:r>
      <w:r w:rsidR="00F160E0">
        <w:rPr>
          <w:rFonts w:cstheme="minorHAnsi"/>
          <w:b/>
          <w:sz w:val="20"/>
          <w:szCs w:val="20"/>
        </w:rPr>
        <w:t xml:space="preserve"> </w:t>
      </w:r>
      <w:r w:rsidR="00F160E0">
        <w:rPr>
          <w:rFonts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7EE70D" wp14:editId="1972C401">
                <wp:simplePos x="0" y="0"/>
                <wp:positionH relativeFrom="column">
                  <wp:posOffset>588010</wp:posOffset>
                </wp:positionH>
                <wp:positionV relativeFrom="paragraph">
                  <wp:posOffset>17780</wp:posOffset>
                </wp:positionV>
                <wp:extent cx="184150" cy="184150"/>
                <wp:effectExtent l="0" t="0" r="25400" b="2540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" o:spid="_x0000_s1026" style="position:absolute;margin-left:46.3pt;margin-top:1.4pt;width:14.5pt;height:1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" filled="f" strokecolor="black [3213]" strokeweight="1pt"/>
            </w:pict>
          </mc:Fallback>
        </mc:AlternateContent>
      </w:r>
      <w:r>
        <w:rPr>
          <w:rFonts w:cstheme="minorHAnsi"/>
          <w:b/>
          <w:sz w:val="20"/>
          <w:szCs w:val="20"/>
        </w:rPr>
        <w:t xml:space="preserve">       </w:t>
      </w:r>
      <w:r w:rsidR="00F160E0">
        <w:rPr>
          <w:rFonts w:cstheme="minorHAnsi"/>
          <w:b/>
          <w:sz w:val="20"/>
          <w:szCs w:val="20"/>
        </w:rPr>
        <w:t xml:space="preserve">Sekce </w:t>
      </w:r>
      <w:r w:rsidR="00616BB9">
        <w:rPr>
          <w:rFonts w:cstheme="minorHAnsi"/>
          <w:b/>
          <w:sz w:val="20"/>
          <w:szCs w:val="20"/>
        </w:rPr>
        <w:t>2</w:t>
      </w:r>
      <w:r w:rsidR="00F160E0">
        <w:rPr>
          <w:rFonts w:cstheme="minorHAnsi"/>
          <w:b/>
          <w:sz w:val="20"/>
          <w:szCs w:val="20"/>
        </w:rPr>
        <w:t xml:space="preserve">:       </w:t>
      </w:r>
      <w:r w:rsidR="00616BB9">
        <w:rPr>
          <w:rFonts w:cstheme="minorHAnsi"/>
          <w:b/>
          <w:sz w:val="20"/>
          <w:szCs w:val="20"/>
        </w:rPr>
        <w:tab/>
        <w:t xml:space="preserve">                     </w:t>
      </w:r>
      <w:r>
        <w:rPr>
          <w:rFonts w:cstheme="minorHAnsi"/>
          <w:b/>
          <w:sz w:val="20"/>
          <w:szCs w:val="20"/>
        </w:rPr>
        <w:t xml:space="preserve">                 </w:t>
      </w:r>
      <w:r w:rsidR="00616BB9">
        <w:rPr>
          <w:rFonts w:cstheme="minorHAnsi"/>
          <w:b/>
          <w:sz w:val="20"/>
          <w:szCs w:val="20"/>
        </w:rPr>
        <w:t xml:space="preserve">Sekce 1 - 2: </w:t>
      </w:r>
    </w:p>
    <w:p w:rsidR="00F160E0" w:rsidRPr="004137D9" w:rsidRDefault="00F160E0" w:rsidP="004137D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64700A" w:rsidRDefault="0064700A" w:rsidP="0064700A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64700A" w:rsidRPr="0064700A" w:rsidRDefault="0064700A" w:rsidP="0064700A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64700A">
        <w:rPr>
          <w:rFonts w:cstheme="minorHAnsi"/>
          <w:b/>
          <w:sz w:val="20"/>
          <w:szCs w:val="20"/>
        </w:rPr>
        <w:t>Seminář je pro účastníky zdarma. Z organizačních důvodů prosíme o zaslání závazných přihlášek do 10.11. 2017. Pokud budou volná místa, je možné se zaregistrovat i v den konání semináře přímo na místě.</w:t>
      </w:r>
    </w:p>
    <w:p w:rsidR="00E53727" w:rsidRDefault="00E53727" w:rsidP="0064700A">
      <w:pPr>
        <w:pStyle w:val="Default"/>
        <w:rPr>
          <w:rFonts w:ascii="Arial" w:hAnsi="Arial" w:cs="Arial"/>
          <w:b/>
          <w:color w:val="auto"/>
        </w:rPr>
      </w:pPr>
    </w:p>
    <w:p w:rsidR="00E53727" w:rsidRDefault="00E53727" w:rsidP="00E53727">
      <w:pPr>
        <w:pStyle w:val="Default"/>
        <w:jc w:val="center"/>
        <w:rPr>
          <w:rFonts w:ascii="Arial" w:hAnsi="Arial" w:cs="Arial"/>
          <w:b/>
          <w:color w:val="auto"/>
        </w:rPr>
      </w:pPr>
    </w:p>
    <w:p w:rsidR="00E53727" w:rsidRPr="00E53727" w:rsidRDefault="00E53727" w:rsidP="00E53727">
      <w:pPr>
        <w:pStyle w:val="Default"/>
        <w:jc w:val="center"/>
        <w:rPr>
          <w:rFonts w:ascii="Arial" w:hAnsi="Arial" w:cs="Arial"/>
          <w:b/>
          <w:color w:val="auto"/>
        </w:rPr>
      </w:pPr>
      <w:r w:rsidRPr="00E53727">
        <w:rPr>
          <w:rFonts w:ascii="Arial" w:hAnsi="Arial" w:cs="Arial"/>
          <w:b/>
          <w:color w:val="auto"/>
        </w:rPr>
        <w:t>Dvoudenní seminář je pořádán za podpory Ministerstva zemědělství ČR při České technologické platformě pro zemědělství.</w:t>
      </w:r>
      <w:r w:rsidR="00E302D7">
        <w:rPr>
          <w:rFonts w:ascii="Arial" w:hAnsi="Arial" w:cs="Arial"/>
          <w:b/>
          <w:color w:val="auto"/>
        </w:rPr>
        <w:t xml:space="preserve"> </w:t>
      </w:r>
      <w:r w:rsidR="0064700A" w:rsidRPr="0064700A">
        <w:rPr>
          <w:rFonts w:ascii="Arial" w:hAnsi="Arial" w:cs="Arial"/>
          <w:b/>
          <w:color w:val="auto"/>
        </w:rPr>
        <w:t>Budou prezentovány výsledky projektu NAZV QJ1530171.</w:t>
      </w:r>
    </w:p>
    <w:p w:rsidR="00E53727" w:rsidRDefault="00E53727" w:rsidP="000016FC">
      <w:pPr>
        <w:spacing w:after="0" w:line="240" w:lineRule="auto"/>
        <w:rPr>
          <w:b/>
          <w:sz w:val="28"/>
          <w:szCs w:val="28"/>
        </w:rPr>
      </w:pPr>
    </w:p>
    <w:p w:rsidR="00DC2808" w:rsidRDefault="000016FC" w:rsidP="000016FC">
      <w:pPr>
        <w:spacing w:after="0" w:line="240" w:lineRule="auto"/>
        <w:rPr>
          <w:b/>
          <w:sz w:val="28"/>
          <w:szCs w:val="28"/>
        </w:rPr>
      </w:pPr>
      <w:r w:rsidRPr="00E53727">
        <w:rPr>
          <w:b/>
          <w:sz w:val="28"/>
          <w:szCs w:val="28"/>
        </w:rPr>
        <w:t xml:space="preserve">Informace pro účastníky: </w:t>
      </w:r>
    </w:p>
    <w:p w:rsidR="00D21C81" w:rsidRPr="00E53727" w:rsidRDefault="00D21C81" w:rsidP="00D21C81">
      <w:pPr>
        <w:spacing w:after="0" w:line="240" w:lineRule="auto"/>
        <w:rPr>
          <w:sz w:val="24"/>
          <w:szCs w:val="24"/>
        </w:rPr>
      </w:pPr>
      <w:r w:rsidRPr="00E53727">
        <w:rPr>
          <w:sz w:val="24"/>
          <w:szCs w:val="24"/>
        </w:rPr>
        <w:t xml:space="preserve">Prezence účastníků od 9:00 hodin. </w:t>
      </w:r>
    </w:p>
    <w:p w:rsidR="00DC2808" w:rsidRPr="00E53727" w:rsidRDefault="00AC4E99" w:rsidP="000016FC">
      <w:pPr>
        <w:spacing w:after="0" w:line="240" w:lineRule="auto"/>
        <w:rPr>
          <w:sz w:val="24"/>
          <w:szCs w:val="24"/>
        </w:rPr>
      </w:pPr>
      <w:r w:rsidRPr="00E53727">
        <w:rPr>
          <w:sz w:val="24"/>
          <w:szCs w:val="24"/>
        </w:rPr>
        <w:t xml:space="preserve">Začátek seminář bude </w:t>
      </w:r>
      <w:r w:rsidR="00DC2808" w:rsidRPr="00E53727">
        <w:rPr>
          <w:sz w:val="24"/>
          <w:szCs w:val="24"/>
        </w:rPr>
        <w:t>1. a 2. den:</w:t>
      </w:r>
      <w:r w:rsidR="000016FC" w:rsidRPr="00E53727">
        <w:rPr>
          <w:sz w:val="24"/>
          <w:szCs w:val="24"/>
        </w:rPr>
        <w:t xml:space="preserve"> od 09:30 v aule VÚRV. </w:t>
      </w:r>
    </w:p>
    <w:p w:rsidR="00DC2808" w:rsidRDefault="000016FC" w:rsidP="000016FC">
      <w:pPr>
        <w:spacing w:after="0" w:line="240" w:lineRule="auto"/>
        <w:rPr>
          <w:sz w:val="24"/>
          <w:szCs w:val="24"/>
        </w:rPr>
      </w:pPr>
      <w:r w:rsidRPr="00E53727">
        <w:rPr>
          <w:sz w:val="24"/>
          <w:szCs w:val="24"/>
        </w:rPr>
        <w:t>Předpokládaný konec</w:t>
      </w:r>
      <w:r w:rsidR="00DC2808" w:rsidRPr="00E53727">
        <w:rPr>
          <w:sz w:val="24"/>
          <w:szCs w:val="24"/>
        </w:rPr>
        <w:t>: 1.</w:t>
      </w:r>
      <w:r w:rsidR="00F160E0">
        <w:rPr>
          <w:sz w:val="24"/>
          <w:szCs w:val="24"/>
        </w:rPr>
        <w:t xml:space="preserve"> </w:t>
      </w:r>
      <w:r w:rsidR="00DC2808" w:rsidRPr="00E53727">
        <w:rPr>
          <w:sz w:val="24"/>
          <w:szCs w:val="24"/>
        </w:rPr>
        <w:t>den</w:t>
      </w:r>
      <w:r w:rsidR="00724560" w:rsidRPr="00E53727">
        <w:rPr>
          <w:sz w:val="24"/>
          <w:szCs w:val="24"/>
        </w:rPr>
        <w:t xml:space="preserve"> v 16</w:t>
      </w:r>
      <w:r w:rsidRPr="00E53727">
        <w:rPr>
          <w:sz w:val="24"/>
          <w:szCs w:val="24"/>
        </w:rPr>
        <w:t>:30</w:t>
      </w:r>
      <w:r w:rsidR="00F160E0">
        <w:rPr>
          <w:sz w:val="24"/>
          <w:szCs w:val="24"/>
        </w:rPr>
        <w:t xml:space="preserve">, 2. </w:t>
      </w:r>
      <w:r w:rsidR="00C876C7">
        <w:rPr>
          <w:sz w:val="24"/>
          <w:szCs w:val="24"/>
        </w:rPr>
        <w:t>d</w:t>
      </w:r>
      <w:r w:rsidR="00F160E0">
        <w:rPr>
          <w:sz w:val="24"/>
          <w:szCs w:val="24"/>
        </w:rPr>
        <w:t xml:space="preserve">en </w:t>
      </w:r>
      <w:proofErr w:type="gramStart"/>
      <w:r w:rsidR="00DC2808" w:rsidRPr="00E53727">
        <w:rPr>
          <w:sz w:val="24"/>
          <w:szCs w:val="24"/>
        </w:rPr>
        <w:t>ve</w:t>
      </w:r>
      <w:proofErr w:type="gramEnd"/>
      <w:r w:rsidR="00DC2808" w:rsidRPr="00E53727">
        <w:rPr>
          <w:sz w:val="24"/>
          <w:szCs w:val="24"/>
        </w:rPr>
        <w:t xml:space="preserve"> 15:30</w:t>
      </w:r>
    </w:p>
    <w:p w:rsidR="00E53727" w:rsidRPr="00E53727" w:rsidRDefault="00E53727" w:rsidP="000016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Seminář je pořádán bez vložného.</w:t>
      </w:r>
    </w:p>
    <w:p w:rsidR="00DC2808" w:rsidRDefault="00E53727" w:rsidP="000016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</w:t>
      </w:r>
      <w:r w:rsidR="000016FC" w:rsidRPr="00E53727">
        <w:rPr>
          <w:sz w:val="24"/>
          <w:szCs w:val="24"/>
        </w:rPr>
        <w:t>bčerstvení v průběhu semináře zajištěno</w:t>
      </w:r>
      <w:r>
        <w:rPr>
          <w:sz w:val="24"/>
          <w:szCs w:val="24"/>
        </w:rPr>
        <w:t>.</w:t>
      </w:r>
    </w:p>
    <w:p w:rsidR="00DC2808" w:rsidRPr="00E53727" w:rsidRDefault="000016FC" w:rsidP="000016FC">
      <w:pPr>
        <w:spacing w:after="0" w:line="240" w:lineRule="auto"/>
        <w:rPr>
          <w:sz w:val="24"/>
          <w:szCs w:val="24"/>
        </w:rPr>
      </w:pPr>
      <w:r w:rsidRPr="00E53727">
        <w:rPr>
          <w:sz w:val="24"/>
          <w:szCs w:val="24"/>
        </w:rPr>
        <w:t>Možnost parkování v</w:t>
      </w:r>
      <w:r w:rsidR="00E53727">
        <w:rPr>
          <w:sz w:val="24"/>
          <w:szCs w:val="24"/>
        </w:rPr>
        <w:t> </w:t>
      </w:r>
      <w:r w:rsidRPr="00E53727">
        <w:rPr>
          <w:sz w:val="24"/>
          <w:szCs w:val="24"/>
        </w:rPr>
        <w:t>areálu</w:t>
      </w:r>
      <w:r w:rsidR="00E53727">
        <w:rPr>
          <w:sz w:val="24"/>
          <w:szCs w:val="24"/>
        </w:rPr>
        <w:t>.</w:t>
      </w:r>
    </w:p>
    <w:p w:rsidR="00DC2808" w:rsidRDefault="00DC2808" w:rsidP="000016FC">
      <w:pPr>
        <w:spacing w:after="0" w:line="240" w:lineRule="auto"/>
      </w:pPr>
    </w:p>
    <w:p w:rsidR="00D21C81" w:rsidRDefault="00D21C81" w:rsidP="000016FC">
      <w:pPr>
        <w:spacing w:after="0" w:line="240" w:lineRule="auto"/>
        <w:rPr>
          <w:b/>
          <w:sz w:val="28"/>
          <w:szCs w:val="28"/>
        </w:rPr>
      </w:pPr>
    </w:p>
    <w:p w:rsidR="00D21C81" w:rsidRDefault="00D21C81" w:rsidP="000016FC">
      <w:pPr>
        <w:spacing w:after="0" w:line="240" w:lineRule="auto"/>
        <w:rPr>
          <w:b/>
          <w:sz w:val="28"/>
          <w:szCs w:val="28"/>
        </w:rPr>
      </w:pPr>
    </w:p>
    <w:p w:rsidR="00DC2808" w:rsidRPr="00E53727" w:rsidRDefault="000016FC" w:rsidP="000016FC">
      <w:pPr>
        <w:spacing w:after="0" w:line="240" w:lineRule="auto"/>
        <w:rPr>
          <w:b/>
          <w:sz w:val="28"/>
          <w:szCs w:val="28"/>
        </w:rPr>
      </w:pPr>
      <w:r w:rsidRPr="00E53727">
        <w:rPr>
          <w:b/>
          <w:sz w:val="28"/>
          <w:szCs w:val="28"/>
        </w:rPr>
        <w:t xml:space="preserve">Jak se k nám dostanete? </w:t>
      </w:r>
    </w:p>
    <w:p w:rsidR="0064700A" w:rsidRPr="0064700A" w:rsidRDefault="0064700A" w:rsidP="0064700A">
      <w:pPr>
        <w:spacing w:after="0" w:line="240" w:lineRule="auto"/>
        <w:rPr>
          <w:sz w:val="24"/>
          <w:szCs w:val="24"/>
        </w:rPr>
      </w:pPr>
      <w:r w:rsidRPr="0064700A">
        <w:rPr>
          <w:b/>
          <w:sz w:val="24"/>
          <w:szCs w:val="24"/>
        </w:rPr>
        <w:t>Autem:</w:t>
      </w:r>
      <w:r w:rsidRPr="0064700A">
        <w:rPr>
          <w:sz w:val="24"/>
          <w:szCs w:val="24"/>
        </w:rPr>
        <w:t xml:space="preserve"> Z D1, D5, R6 a R7 po Pražském okruhu, sjezd na 26. km, případně na 28. km.</w:t>
      </w:r>
    </w:p>
    <w:p w:rsidR="0064700A" w:rsidRPr="0064700A" w:rsidRDefault="0064700A" w:rsidP="0064700A">
      <w:pPr>
        <w:spacing w:after="0" w:line="240" w:lineRule="auto"/>
        <w:rPr>
          <w:sz w:val="24"/>
          <w:szCs w:val="24"/>
        </w:rPr>
      </w:pPr>
      <w:r w:rsidRPr="0064700A">
        <w:rPr>
          <w:b/>
          <w:sz w:val="24"/>
          <w:szCs w:val="24"/>
        </w:rPr>
        <w:t>MHD:</w:t>
      </w:r>
      <w:r w:rsidRPr="0064700A">
        <w:rPr>
          <w:sz w:val="24"/>
          <w:szCs w:val="24"/>
        </w:rPr>
        <w:t xml:space="preserve"> Přímé spojení ze stanice metra linky A "Nádraží Veleslavín" je linkou č. 142. </w:t>
      </w:r>
    </w:p>
    <w:p w:rsidR="0064700A" w:rsidRPr="0064700A" w:rsidRDefault="0064700A" w:rsidP="0064700A">
      <w:pPr>
        <w:spacing w:after="0" w:line="240" w:lineRule="auto"/>
        <w:rPr>
          <w:sz w:val="24"/>
          <w:szCs w:val="24"/>
        </w:rPr>
      </w:pPr>
      <w:r w:rsidRPr="0064700A">
        <w:rPr>
          <w:sz w:val="24"/>
          <w:szCs w:val="24"/>
        </w:rPr>
        <w:t>S přestupem pak linkou č. 119 (výstup na stanici "Divoká Šárka", přestup na linky č. 108, 142, 191).</w:t>
      </w:r>
    </w:p>
    <w:p w:rsidR="00E13637" w:rsidRDefault="0064700A" w:rsidP="0064700A">
      <w:pPr>
        <w:spacing w:after="0" w:line="240" w:lineRule="auto"/>
      </w:pPr>
      <w:r w:rsidRPr="0064700A">
        <w:rPr>
          <w:b/>
          <w:sz w:val="24"/>
          <w:szCs w:val="24"/>
        </w:rPr>
        <w:t>Vlak:</w:t>
      </w:r>
      <w:r w:rsidRPr="0064700A">
        <w:rPr>
          <w:sz w:val="24"/>
          <w:szCs w:val="24"/>
        </w:rPr>
        <w:t xml:space="preserve"> z Prahy: Z Masarykova nádraží do nádraží Praha - Ruzyně (trať z Prahy na Kladno). Cesta trvá cca 25 min., vlaky jezdí každou hodinu. Z Masarykova nádraží např. v 08:30. Zpět z Ruzyně vždy 3 minuty před celou hodinou (např. 14:57). Cesta pěšky z nádraží Praha - Ruzyně do ústavu trvá 10 min.</w:t>
      </w:r>
    </w:p>
    <w:p w:rsidR="00E13637" w:rsidRDefault="00E13637" w:rsidP="000016FC">
      <w:pPr>
        <w:spacing w:after="0" w:line="240" w:lineRule="auto"/>
      </w:pPr>
    </w:p>
    <w:p w:rsidR="00E13637" w:rsidRPr="000016FC" w:rsidRDefault="00160AFD" w:rsidP="000016FC">
      <w:pPr>
        <w:spacing w:after="0" w:line="240" w:lineRule="auto"/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99060</wp:posOffset>
                </wp:positionV>
                <wp:extent cx="2882900" cy="577850"/>
                <wp:effectExtent l="171450" t="0" r="12700" b="153670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0" cy="577850"/>
                        </a:xfrm>
                        <a:prstGeom prst="wedgeRoundRectCallout">
                          <a:avLst>
                            <a:gd name="adj1" fmla="val -55222"/>
                            <a:gd name="adj2" fmla="val 3095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727" w:rsidRPr="00E53727" w:rsidRDefault="00E53727" w:rsidP="00E5372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53727">
                              <w:rPr>
                                <w:b/>
                              </w:rPr>
                              <w:t>Výzkumný ústav rostlinné výroby, v.v.i.</w:t>
                            </w:r>
                          </w:p>
                          <w:p w:rsidR="00E53727" w:rsidRDefault="00E53727" w:rsidP="00E537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Drnovská 507/72, Praha 6 – Ruzyně, 161 06</w:t>
                            </w:r>
                          </w:p>
                          <w:p w:rsidR="00E53727" w:rsidRDefault="00E537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" o:spid="_x0000_s1026" type="#_x0000_t62" style="position:absolute;margin-left:224.65pt;margin-top:7.8pt;width:227pt;height:4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" adj="-1128,77665">
                <v:textbox>
                  <w:txbxContent>
                    <w:p w:rsidR="00E53727" w:rsidRPr="00E53727" w:rsidRDefault="00E53727" w:rsidP="00E5372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E53727">
                        <w:rPr>
                          <w:b/>
                        </w:rPr>
                        <w:t>Výzkumný ústav rostlinné výroby, v.v.i.</w:t>
                      </w:r>
                    </w:p>
                    <w:p w:rsidR="00E53727" w:rsidRDefault="00E53727" w:rsidP="00E53727">
                      <w:pPr>
                        <w:spacing w:after="0" w:line="240" w:lineRule="auto"/>
                        <w:jc w:val="center"/>
                      </w:pPr>
                      <w:r>
                        <w:t>Drnovská 507/72, Praha 6 – Ruzyně, 161 06</w:t>
                      </w:r>
                    </w:p>
                    <w:p w:rsidR="00E53727" w:rsidRDefault="00E53727"/>
                  </w:txbxContent>
                </v:textbox>
              </v:shape>
            </w:pict>
          </mc:Fallback>
        </mc:AlternateContent>
      </w:r>
      <w:r w:rsidR="00E13637">
        <w:rPr>
          <w:b/>
          <w:noProof/>
          <w:lang w:eastAsia="cs-CZ"/>
        </w:rPr>
        <w:drawing>
          <wp:inline distT="0" distB="0" distL="0" distR="0">
            <wp:extent cx="5760000" cy="3762162"/>
            <wp:effectExtent l="19050" t="0" r="0" b="0"/>
            <wp:docPr id="6" name="obrázek 4" descr="C:\Documents and Settings\Uživatel\Dokumenty\mapy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živatel\Dokumenty\mapy (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43" t="12095" r="26681" b="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6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637" w:rsidRPr="000016FC" w:rsidSect="006470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B62BA"/>
    <w:multiLevelType w:val="hybridMultilevel"/>
    <w:tmpl w:val="F1365C40"/>
    <w:lvl w:ilvl="0" w:tplc="3864A74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054C3"/>
    <w:multiLevelType w:val="hybridMultilevel"/>
    <w:tmpl w:val="053AD35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728CC"/>
    <w:multiLevelType w:val="hybridMultilevel"/>
    <w:tmpl w:val="5A062C40"/>
    <w:lvl w:ilvl="0" w:tplc="7E08A0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42D0A"/>
    <w:multiLevelType w:val="hybridMultilevel"/>
    <w:tmpl w:val="1D12AA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4E5201"/>
    <w:multiLevelType w:val="hybridMultilevel"/>
    <w:tmpl w:val="7DE8A75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263793"/>
    <w:multiLevelType w:val="hybridMultilevel"/>
    <w:tmpl w:val="64A812EC"/>
    <w:lvl w:ilvl="0" w:tplc="0405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51143BB2"/>
    <w:multiLevelType w:val="hybridMultilevel"/>
    <w:tmpl w:val="6BA4D5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30628"/>
    <w:multiLevelType w:val="hybridMultilevel"/>
    <w:tmpl w:val="CA745E4C"/>
    <w:lvl w:ilvl="0" w:tplc="7E08A0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6471EE"/>
    <w:multiLevelType w:val="hybridMultilevel"/>
    <w:tmpl w:val="5B8437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FC"/>
    <w:rsid w:val="000016FC"/>
    <w:rsid w:val="00080629"/>
    <w:rsid w:val="000B1F54"/>
    <w:rsid w:val="00160AFD"/>
    <w:rsid w:val="0017299F"/>
    <w:rsid w:val="0018100E"/>
    <w:rsid w:val="002925C1"/>
    <w:rsid w:val="002D36AC"/>
    <w:rsid w:val="003909B9"/>
    <w:rsid w:val="003B56EC"/>
    <w:rsid w:val="004137D9"/>
    <w:rsid w:val="00425987"/>
    <w:rsid w:val="00532D7B"/>
    <w:rsid w:val="00564692"/>
    <w:rsid w:val="005A219D"/>
    <w:rsid w:val="00616BB9"/>
    <w:rsid w:val="0064700A"/>
    <w:rsid w:val="00724560"/>
    <w:rsid w:val="00795CED"/>
    <w:rsid w:val="007D0572"/>
    <w:rsid w:val="007E7003"/>
    <w:rsid w:val="007F1D15"/>
    <w:rsid w:val="008C5E3E"/>
    <w:rsid w:val="00945192"/>
    <w:rsid w:val="009A3DD2"/>
    <w:rsid w:val="00A23DA3"/>
    <w:rsid w:val="00A4230F"/>
    <w:rsid w:val="00A91937"/>
    <w:rsid w:val="00AC4E99"/>
    <w:rsid w:val="00B733D7"/>
    <w:rsid w:val="00BB5EC2"/>
    <w:rsid w:val="00BC7B12"/>
    <w:rsid w:val="00C876C7"/>
    <w:rsid w:val="00D21C81"/>
    <w:rsid w:val="00D54CFF"/>
    <w:rsid w:val="00DC2808"/>
    <w:rsid w:val="00E13637"/>
    <w:rsid w:val="00E26322"/>
    <w:rsid w:val="00E302D7"/>
    <w:rsid w:val="00E53727"/>
    <w:rsid w:val="00E57BE2"/>
    <w:rsid w:val="00F160E0"/>
    <w:rsid w:val="00F25D9B"/>
    <w:rsid w:val="00F4281F"/>
    <w:rsid w:val="00F86F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280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8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6F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537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uiPriority w:val="99"/>
    <w:unhideWhenUsed/>
    <w:rsid w:val="0064700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280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8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6F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537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uiPriority w:val="99"/>
    <w:unhideWhenUsed/>
    <w:rsid w:val="006470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uhlbachova@vurv.cz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kunzova@vurv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4261C-B239-4E2E-B092-B06B8CA15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823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Kunzova</dc:creator>
  <cp:lastModifiedBy>Veronika Hlavackova</cp:lastModifiedBy>
  <cp:revision>2</cp:revision>
  <cp:lastPrinted>2017-10-18T14:18:00Z</cp:lastPrinted>
  <dcterms:created xsi:type="dcterms:W3CDTF">2017-10-20T08:42:00Z</dcterms:created>
  <dcterms:modified xsi:type="dcterms:W3CDTF">2017-10-20T08:42:00Z</dcterms:modified>
</cp:coreProperties>
</file>